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jc w:val="left"/>
        <w:rPr>
          <w:rFonts w:hint="eastAsia" w:ascii="宋体" w:hAnsi="宋体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b w:val="0"/>
          <w:bCs/>
          <w:color w:val="auto"/>
          <w:szCs w:val="32"/>
        </w:rPr>
        <w:t>附件</w:t>
      </w:r>
      <w:r>
        <w:rPr>
          <w:rFonts w:hint="eastAsia" w:ascii="仿宋_GB2312" w:hAnsi="仿宋" w:eastAsia="仿宋_GB2312"/>
          <w:b w:val="0"/>
          <w:bCs/>
          <w:color w:val="auto"/>
          <w:szCs w:val="32"/>
          <w:lang w:val="en-US" w:eastAsia="zh-CN"/>
        </w:rPr>
        <w:t>5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  <w:lang w:eastAsia="zh-CN"/>
        </w:rPr>
        <w:t>响应单位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本项目管理、技术、服务人员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spacing w:line="560" w:lineRule="exac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情况表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7"/>
        <w:gridCol w:w="947"/>
        <w:gridCol w:w="947"/>
        <w:gridCol w:w="947"/>
        <w:gridCol w:w="947"/>
        <w:gridCol w:w="947"/>
        <w:gridCol w:w="94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类别</w:t>
            </w:r>
          </w:p>
        </w:tc>
        <w:tc>
          <w:tcPr>
            <w:tcW w:w="947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职务</w:t>
            </w:r>
          </w:p>
        </w:tc>
        <w:tc>
          <w:tcPr>
            <w:tcW w:w="947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947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职称</w:t>
            </w:r>
          </w:p>
        </w:tc>
        <w:tc>
          <w:tcPr>
            <w:tcW w:w="947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常住地</w:t>
            </w:r>
          </w:p>
        </w:tc>
        <w:tc>
          <w:tcPr>
            <w:tcW w:w="3788" w:type="dxa"/>
            <w:gridSpan w:val="4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相关资料（无可不提供）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证书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级别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证号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continue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restart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continue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6" w:type="dxa"/>
            <w:vMerge w:val="continue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top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1.以上表格格式行可增减。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2.证明材料详见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公告第七项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</w:p>
    <w:p>
      <w:pPr>
        <w:pStyle w:val="2"/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0"/>
        <w:rPr>
          <w:rFonts w:hint="eastAsia"/>
          <w:color w:val="auto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响应单位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名称：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（盖单位公章）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firstLine="640" w:firstLineChars="200"/>
        <w:jc w:val="right"/>
        <w:textAlignment w:val="auto"/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法定代表人或授权代表（签字或加盖印章）：</w:t>
      </w:r>
      <w:r>
        <w:rPr>
          <w:rFonts w:hint="eastAsia" w:ascii="宋体" w:hAnsi="宋体" w:eastAsia="宋体" w:cs="Times New Roman"/>
          <w:color w:val="auto"/>
          <w:kern w:val="0"/>
          <w:sz w:val="24"/>
          <w:highlight w:val="none"/>
        </w:rPr>
        <w:t xml:space="preserve">      </w:t>
      </w:r>
    </w:p>
    <w:p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2023年</w:t>
      </w:r>
      <w:r>
        <w:rPr>
          <w:rFonts w:ascii="仿宋_GB2312" w:hAnsi="仿宋" w:eastAsia="仿宋_GB2312" w:cs="仿宋"/>
          <w:color w:val="auto"/>
          <w:sz w:val="32"/>
          <w:szCs w:val="32"/>
        </w:rPr>
        <w:t>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</w:t>
      </w:r>
      <w:r>
        <w:rPr>
          <w:rFonts w:ascii="仿宋_GB2312" w:hAnsi="仿宋" w:eastAsia="仿宋_GB2312" w:cs="仿宋"/>
          <w:color w:val="auto"/>
          <w:sz w:val="32"/>
          <w:szCs w:val="32"/>
        </w:rPr>
        <w:t>XX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669E7C33"/>
    <w:rsid w:val="669E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2023-06-04T13:39:00Z</dcterms:created>
  <dc:creator>admin</dc:creator>
  <cp:lastModifiedBy>admin</cp:lastModifiedBy>
  <dcterms:modified xsi:type="dcterms:W3CDTF">2023-06-04T13:39:46Z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5C215F8DEF714EB89BD8C41FFDB682C6_11</vt:lpwstr>
  </property>
</Properties>
</file>