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5EA48" w14:textId="77777777" w:rsidR="00E779C8" w:rsidRDefault="00E779C8" w:rsidP="00E779C8">
      <w:pPr>
        <w:rPr>
          <w:sz w:val="24"/>
          <w:szCs w:val="32"/>
        </w:rPr>
      </w:pPr>
      <w:r>
        <w:rPr>
          <w:rFonts w:hint="eastAsia"/>
          <w:sz w:val="24"/>
          <w:szCs w:val="32"/>
        </w:rPr>
        <w:t>附件2</w:t>
      </w:r>
    </w:p>
    <w:p w14:paraId="47899117" w14:textId="77777777" w:rsidR="00E779C8" w:rsidRDefault="00E779C8" w:rsidP="00E779C8">
      <w:pPr>
        <w:jc w:val="center"/>
        <w:rPr>
          <w:sz w:val="40"/>
          <w:szCs w:val="48"/>
        </w:rPr>
      </w:pPr>
      <w:r>
        <w:rPr>
          <w:rFonts w:hint="eastAsia"/>
          <w:sz w:val="40"/>
          <w:szCs w:val="48"/>
        </w:rPr>
        <w:t>施工安全协议责任书</w:t>
      </w:r>
    </w:p>
    <w:p w14:paraId="038FFD65" w14:textId="77777777" w:rsidR="00E779C8" w:rsidRDefault="00E779C8" w:rsidP="00E779C8">
      <w:pPr>
        <w:spacing w:line="480" w:lineRule="auto"/>
        <w:rPr>
          <w:rFonts w:ascii="仿宋" w:eastAsia="仿宋" w:hAnsi="仿宋" w:cs="仿宋"/>
          <w:sz w:val="28"/>
          <w:szCs w:val="28"/>
        </w:rPr>
      </w:pPr>
    </w:p>
    <w:p w14:paraId="45F8BD98" w14:textId="77777777" w:rsidR="00E779C8" w:rsidRDefault="00E779C8" w:rsidP="00E779C8">
      <w:pPr>
        <w:spacing w:line="480" w:lineRule="auto"/>
        <w:rPr>
          <w:rFonts w:ascii="仿宋" w:eastAsia="仿宋" w:hAnsi="仿宋" w:cs="仿宋"/>
          <w:sz w:val="28"/>
          <w:szCs w:val="28"/>
          <w:u w:val="single"/>
        </w:rPr>
      </w:pPr>
      <w:r>
        <w:rPr>
          <w:rFonts w:ascii="仿宋" w:eastAsia="仿宋" w:hAnsi="仿宋" w:cs="仿宋" w:hint="eastAsia"/>
          <w:sz w:val="28"/>
          <w:szCs w:val="28"/>
        </w:rPr>
        <w:t>甲方:</w:t>
      </w:r>
      <w:r>
        <w:rPr>
          <w:rFonts w:ascii="仿宋" w:eastAsia="仿宋" w:hAnsi="仿宋" w:cs="仿宋" w:hint="eastAsia"/>
          <w:sz w:val="28"/>
          <w:szCs w:val="28"/>
          <w:u w:val="single"/>
        </w:rPr>
        <w:t>冕宁县交通投资开发有限责任公司</w:t>
      </w:r>
    </w:p>
    <w:p w14:paraId="728E4902" w14:textId="77777777" w:rsidR="00E779C8" w:rsidRDefault="00E779C8" w:rsidP="00E779C8">
      <w:pPr>
        <w:spacing w:line="480" w:lineRule="auto"/>
        <w:rPr>
          <w:rFonts w:ascii="仿宋" w:eastAsia="仿宋" w:hAnsi="仿宋" w:cs="仿宋"/>
          <w:sz w:val="28"/>
          <w:szCs w:val="28"/>
        </w:rPr>
      </w:pPr>
    </w:p>
    <w:p w14:paraId="5793B4EE" w14:textId="77777777" w:rsidR="00E779C8" w:rsidRDefault="00E779C8" w:rsidP="00E779C8">
      <w:pPr>
        <w:spacing w:line="480" w:lineRule="auto"/>
        <w:rPr>
          <w:rFonts w:ascii="仿宋" w:eastAsia="仿宋" w:hAnsi="仿宋" w:cs="仿宋"/>
          <w:sz w:val="28"/>
          <w:szCs w:val="28"/>
        </w:rPr>
      </w:pPr>
      <w:r>
        <w:rPr>
          <w:rFonts w:ascii="仿宋" w:eastAsia="仿宋" w:hAnsi="仿宋" w:cs="仿宋" w:hint="eastAsia"/>
          <w:sz w:val="28"/>
          <w:szCs w:val="28"/>
        </w:rPr>
        <w:t>乙方:</w:t>
      </w:r>
      <w:r>
        <w:rPr>
          <w:rFonts w:ascii="仿宋" w:eastAsia="仿宋" w:hAnsi="仿宋" w:cs="仿宋" w:hint="eastAsia"/>
          <w:sz w:val="28"/>
          <w:szCs w:val="28"/>
          <w:u w:val="single"/>
        </w:rPr>
        <w:t xml:space="preserve">                             </w:t>
      </w:r>
    </w:p>
    <w:p w14:paraId="5890FB2E"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一、目的</w:t>
      </w:r>
    </w:p>
    <w:p w14:paraId="4D01030E" w14:textId="77777777" w:rsidR="00E779C8" w:rsidRDefault="00E779C8" w:rsidP="00E779C8">
      <w:pPr>
        <w:ind w:firstLineChars="100" w:firstLine="280"/>
        <w:rPr>
          <w:rFonts w:ascii="仿宋" w:eastAsia="仿宋" w:hAnsi="仿宋" w:cs="仿宋"/>
          <w:sz w:val="28"/>
          <w:szCs w:val="28"/>
        </w:rPr>
      </w:pPr>
      <w:r>
        <w:rPr>
          <w:rFonts w:ascii="仿宋" w:eastAsia="仿宋" w:hAnsi="仿宋" w:cs="仿宋" w:hint="eastAsia"/>
          <w:sz w:val="28"/>
          <w:szCs w:val="28"/>
        </w:rPr>
        <w:t>为维护甲乙双方的共同利益，保证施工质量和安全生产，保持良好的工作秩序和施工场所的卫生环境，经甲乙双方平等协商，</w:t>
      </w:r>
      <w:proofErr w:type="gramStart"/>
      <w:r>
        <w:rPr>
          <w:rFonts w:ascii="仿宋" w:eastAsia="仿宋" w:hAnsi="仿宋" w:cs="仿宋" w:hint="eastAsia"/>
          <w:sz w:val="28"/>
          <w:szCs w:val="28"/>
        </w:rPr>
        <w:t>签定本施工</w:t>
      </w:r>
      <w:proofErr w:type="gramEnd"/>
      <w:r>
        <w:rPr>
          <w:rFonts w:ascii="仿宋" w:eastAsia="仿宋" w:hAnsi="仿宋" w:cs="仿宋" w:hint="eastAsia"/>
          <w:sz w:val="28"/>
          <w:szCs w:val="28"/>
        </w:rPr>
        <w:t>安全生产责任书。</w:t>
      </w:r>
    </w:p>
    <w:p w14:paraId="3ADF06C7"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二、内容</w:t>
      </w:r>
    </w:p>
    <w:p w14:paraId="1913E034" w14:textId="77777777" w:rsidR="00E779C8" w:rsidRDefault="00E779C8" w:rsidP="00E779C8">
      <w:pPr>
        <w:ind w:firstLineChars="100" w:firstLine="280"/>
        <w:rPr>
          <w:rFonts w:ascii="仿宋" w:eastAsia="仿宋" w:hAnsi="仿宋" w:cs="仿宋"/>
          <w:sz w:val="28"/>
          <w:szCs w:val="28"/>
        </w:rPr>
      </w:pPr>
      <w:r>
        <w:rPr>
          <w:rFonts w:ascii="仿宋" w:eastAsia="仿宋" w:hAnsi="仿宋" w:cs="仿宋" w:hint="eastAsia"/>
          <w:sz w:val="28"/>
          <w:szCs w:val="28"/>
        </w:rPr>
        <w:t>1、乙方按中标合同书进场后应熟悉并能自觉遵守执行《安全生产法》、建设部《建筑施工安全检查标准》以及相关的各项规范:自觉遵守当地政府有关安全施工的各项规定和行业主管部门颁布实施的有关安全生产的法律、法规、规范、标准及各项规定，并且积极参加各种有关促进安全生产的各项活动，切实保障施工工作人员的安全与健康。</w:t>
      </w:r>
    </w:p>
    <w:p w14:paraId="2A8CF18D" w14:textId="77777777" w:rsidR="00E779C8" w:rsidRDefault="00E779C8" w:rsidP="00E779C8">
      <w:pPr>
        <w:ind w:firstLineChars="100" w:firstLine="280"/>
        <w:rPr>
          <w:rFonts w:ascii="仿宋" w:eastAsia="仿宋" w:hAnsi="仿宋" w:cs="仿宋"/>
          <w:sz w:val="28"/>
          <w:szCs w:val="28"/>
        </w:rPr>
      </w:pPr>
      <w:r>
        <w:rPr>
          <w:rFonts w:ascii="仿宋" w:eastAsia="仿宋" w:hAnsi="仿宋" w:cs="仿宋" w:hint="eastAsia"/>
          <w:sz w:val="28"/>
          <w:szCs w:val="28"/>
        </w:rPr>
        <w:t>2、乙方应在指定工作范围和双方约定的时间内进行工作，乙方应服从甲方的管理，不得违章作业和违反本协议的有关规定，如乙方有</w:t>
      </w:r>
    </w:p>
    <w:p w14:paraId="7C1B6CB6"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违章行为或违反甲方的管理规定甲方有权停止乙方的工作，造成一定后果的乙方负全部责任。</w:t>
      </w:r>
    </w:p>
    <w:p w14:paraId="43266EB0" w14:textId="77777777" w:rsidR="00E779C8" w:rsidRDefault="00E779C8" w:rsidP="00E779C8">
      <w:pPr>
        <w:ind w:firstLineChars="100" w:firstLine="280"/>
        <w:rPr>
          <w:rFonts w:ascii="仿宋" w:eastAsia="仿宋" w:hAnsi="仿宋" w:cs="仿宋"/>
          <w:sz w:val="28"/>
          <w:szCs w:val="28"/>
        </w:rPr>
      </w:pPr>
      <w:r>
        <w:rPr>
          <w:rFonts w:ascii="仿宋" w:eastAsia="仿宋" w:hAnsi="仿宋" w:cs="仿宋" w:hint="eastAsia"/>
          <w:sz w:val="28"/>
          <w:szCs w:val="28"/>
        </w:rPr>
        <w:t>3、乙方必须在施工过程中应遵守下列规定:</w:t>
      </w:r>
    </w:p>
    <w:p w14:paraId="3471376C"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lastRenderedPageBreak/>
        <w:t>(1)设立现场工作负责人和安全监督员，对现场施工安全进行全过程监督，对工作地点的临近带电部位，要设有专人监护。</w:t>
      </w:r>
    </w:p>
    <w:p w14:paraId="7667E9C5"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(2)施工人员应按规定正确使用合格的安全防护用具，防止发生物体打击，高空物体坠落事故。</w:t>
      </w:r>
    </w:p>
    <w:p w14:paraId="0B802BF9"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(3)使用临时电源时，必须配置合格的漏电保护装置，常检查漏电保护装置的可靠性。</w:t>
      </w:r>
    </w:p>
    <w:p w14:paraId="4F23973E"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(4)使用电动工具前，必须认真检查其是否完好,有无漏电，禁止使用不合格的工器具。</w:t>
      </w:r>
    </w:p>
    <w:p w14:paraId="236E10AC"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(5)电气焊作业人员应持证上岗，应具备一定水平的电气焊作业的安全知识和技能。电气焊设备必须符合行业标准。</w:t>
      </w:r>
    </w:p>
    <w:p w14:paraId="50826695"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(6)拆除期间的装卸车辆、装卸货物及搬运梯子和长物时，必须放倒搬运，防止触碰带电设备；运输期间的货物需固定捆绑好。</w:t>
      </w:r>
    </w:p>
    <w:p w14:paraId="35A642A3"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三、乙方应按有关规定，采取严格的安全防护措施，否则由于自身安全措施不力而造成事故责任的由乙方自行承担；甲方承担任何责任。本责任书一式两份，甲方一份，乙方一份，</w:t>
      </w:r>
      <w:proofErr w:type="gramStart"/>
      <w:r>
        <w:rPr>
          <w:rFonts w:ascii="仿宋" w:eastAsia="仿宋" w:hAnsi="仿宋" w:cs="仿宋" w:hint="eastAsia"/>
          <w:sz w:val="28"/>
          <w:szCs w:val="28"/>
        </w:rPr>
        <w:t>签定</w:t>
      </w:r>
      <w:proofErr w:type="gramEnd"/>
      <w:r>
        <w:rPr>
          <w:rFonts w:ascii="仿宋" w:eastAsia="仿宋" w:hAnsi="仿宋" w:cs="仿宋" w:hint="eastAsia"/>
          <w:sz w:val="28"/>
          <w:szCs w:val="28"/>
        </w:rPr>
        <w:t>之日起生效。</w:t>
      </w:r>
    </w:p>
    <w:p w14:paraId="46573F41" w14:textId="77777777" w:rsidR="00E779C8" w:rsidRDefault="00E779C8" w:rsidP="00E779C8">
      <w:pPr>
        <w:spacing w:line="480" w:lineRule="auto"/>
        <w:rPr>
          <w:rFonts w:ascii="仿宋" w:eastAsia="仿宋" w:hAnsi="仿宋" w:cs="仿宋"/>
          <w:sz w:val="28"/>
          <w:szCs w:val="28"/>
        </w:rPr>
      </w:pPr>
    </w:p>
    <w:p w14:paraId="1C228ADD" w14:textId="77777777" w:rsidR="00E779C8" w:rsidRDefault="00E779C8" w:rsidP="00E779C8">
      <w:pPr>
        <w:spacing w:line="480" w:lineRule="auto"/>
        <w:rPr>
          <w:rFonts w:ascii="仿宋" w:eastAsia="仿宋" w:hAnsi="仿宋" w:cs="仿宋"/>
          <w:sz w:val="28"/>
          <w:szCs w:val="28"/>
        </w:rPr>
      </w:pPr>
      <w:r>
        <w:rPr>
          <w:rFonts w:ascii="仿宋" w:eastAsia="仿宋" w:hAnsi="仿宋" w:cs="仿宋" w:hint="eastAsia"/>
          <w:sz w:val="28"/>
          <w:szCs w:val="28"/>
        </w:rPr>
        <w:t xml:space="preserve">甲方:冕宁县交通投资开发有限责任公司              </w:t>
      </w:r>
    </w:p>
    <w:p w14:paraId="7436097D"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 xml:space="preserve">甲方代表签字（盖章）:                      </w:t>
      </w:r>
    </w:p>
    <w:p w14:paraId="5816EC02"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 xml:space="preserve"> </w:t>
      </w:r>
    </w:p>
    <w:p w14:paraId="0268DC47" w14:textId="77777777" w:rsidR="00E779C8" w:rsidRDefault="00E779C8" w:rsidP="00E779C8">
      <w:pPr>
        <w:rPr>
          <w:rFonts w:ascii="仿宋" w:eastAsia="仿宋" w:hAnsi="仿宋" w:cs="仿宋"/>
          <w:sz w:val="28"/>
          <w:szCs w:val="28"/>
        </w:rPr>
      </w:pPr>
      <w:r>
        <w:rPr>
          <w:rFonts w:ascii="仿宋" w:eastAsia="仿宋" w:hAnsi="仿宋" w:cs="仿宋" w:hint="eastAsia"/>
          <w:sz w:val="28"/>
          <w:szCs w:val="28"/>
        </w:rPr>
        <w:t>乙方:</w:t>
      </w:r>
    </w:p>
    <w:p w14:paraId="5987BEE8" w14:textId="6BA2520B" w:rsidR="00E779C8" w:rsidRDefault="00E779C8" w:rsidP="00E779C8">
      <w:pPr>
        <w:rPr>
          <w:rFonts w:ascii="仿宋" w:eastAsia="仿宋" w:hAnsi="仿宋" w:cs="仿宋" w:hint="eastAsia"/>
          <w:sz w:val="28"/>
          <w:szCs w:val="28"/>
        </w:rPr>
      </w:pPr>
      <w:r>
        <w:rPr>
          <w:rFonts w:ascii="仿宋" w:eastAsia="仿宋" w:hAnsi="仿宋" w:cs="仿宋" w:hint="eastAsia"/>
          <w:sz w:val="28"/>
          <w:szCs w:val="28"/>
        </w:rPr>
        <w:t xml:space="preserve">乙方代表签字（盖章）: </w:t>
      </w:r>
    </w:p>
    <w:p w14:paraId="47B3B665" w14:textId="77777777" w:rsidR="00E779C8" w:rsidRDefault="00E779C8" w:rsidP="00E779C8">
      <w:pPr>
        <w:ind w:firstLineChars="300" w:firstLine="840"/>
        <w:rPr>
          <w:rFonts w:ascii="仿宋" w:eastAsia="仿宋" w:hAnsi="仿宋" w:cs="仿宋"/>
          <w:sz w:val="28"/>
          <w:szCs w:val="28"/>
        </w:rPr>
      </w:pPr>
      <w:r>
        <w:rPr>
          <w:rFonts w:ascii="仿宋" w:eastAsia="仿宋" w:hAnsi="仿宋" w:cs="仿宋" w:hint="eastAsia"/>
          <w:sz w:val="28"/>
          <w:szCs w:val="28"/>
        </w:rPr>
        <w:t xml:space="preserve">                                年  月 日</w:t>
      </w:r>
    </w:p>
    <w:p w14:paraId="7243FFAB" w14:textId="77777777" w:rsidR="00B35F7B" w:rsidRDefault="00B35F7B"/>
    <w:sectPr w:rsidR="00B35F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F695A" w14:textId="77777777" w:rsidR="00AA0F22" w:rsidRDefault="00AA0F22" w:rsidP="00E779C8">
      <w:r>
        <w:separator/>
      </w:r>
    </w:p>
  </w:endnote>
  <w:endnote w:type="continuationSeparator" w:id="0">
    <w:p w14:paraId="2D0A87DE" w14:textId="77777777" w:rsidR="00AA0F22" w:rsidRDefault="00AA0F22" w:rsidP="00E77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690C5" w14:textId="77777777" w:rsidR="00AA0F22" w:rsidRDefault="00AA0F22" w:rsidP="00E779C8">
      <w:r>
        <w:separator/>
      </w:r>
    </w:p>
  </w:footnote>
  <w:footnote w:type="continuationSeparator" w:id="0">
    <w:p w14:paraId="41EE0D05" w14:textId="77777777" w:rsidR="00AA0F22" w:rsidRDefault="00AA0F22" w:rsidP="00E779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F7B"/>
    <w:rsid w:val="00AA0F22"/>
    <w:rsid w:val="00B35F7B"/>
    <w:rsid w:val="00E77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6D27F1"/>
  <w15:chartTrackingRefBased/>
  <w15:docId w15:val="{2C2C849A-8CF5-4555-A424-31168B506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79C8"/>
    <w:pPr>
      <w:widowControl w:val="0"/>
      <w:jc w:val="both"/>
    </w:pPr>
    <w:rPr>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79C8"/>
    <w:pPr>
      <w:tabs>
        <w:tab w:val="center" w:pos="4153"/>
        <w:tab w:val="right" w:pos="8306"/>
      </w:tabs>
      <w:snapToGrid w:val="0"/>
      <w:jc w:val="center"/>
    </w:pPr>
    <w:rPr>
      <w:sz w:val="18"/>
      <w:szCs w:val="18"/>
      <w14:ligatures w14:val="standardContextual"/>
    </w:rPr>
  </w:style>
  <w:style w:type="character" w:customStyle="1" w:styleId="a4">
    <w:name w:val="页眉 字符"/>
    <w:basedOn w:val="a0"/>
    <w:link w:val="a3"/>
    <w:uiPriority w:val="99"/>
    <w:rsid w:val="00E779C8"/>
    <w:rPr>
      <w:sz w:val="18"/>
      <w:szCs w:val="18"/>
    </w:rPr>
  </w:style>
  <w:style w:type="paragraph" w:styleId="a5">
    <w:name w:val="footer"/>
    <w:basedOn w:val="a"/>
    <w:link w:val="a6"/>
    <w:uiPriority w:val="99"/>
    <w:unhideWhenUsed/>
    <w:rsid w:val="00E779C8"/>
    <w:pPr>
      <w:tabs>
        <w:tab w:val="center" w:pos="4153"/>
        <w:tab w:val="right" w:pos="8306"/>
      </w:tabs>
      <w:snapToGrid w:val="0"/>
      <w:jc w:val="left"/>
    </w:pPr>
    <w:rPr>
      <w:sz w:val="18"/>
      <w:szCs w:val="18"/>
      <w14:ligatures w14:val="standardContextual"/>
    </w:rPr>
  </w:style>
  <w:style w:type="character" w:customStyle="1" w:styleId="a6">
    <w:name w:val="页脚 字符"/>
    <w:basedOn w:val="a0"/>
    <w:link w:val="a5"/>
    <w:uiPriority w:val="99"/>
    <w:rsid w:val="00E779C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138</Words>
  <Characters>791</Characters>
  <Application>Microsoft Office Word</Application>
  <DocSecurity>0</DocSecurity>
  <Lines>6</Lines>
  <Paragraphs>1</Paragraphs>
  <ScaleCrop>false</ScaleCrop>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dc:creator>
  <cp:keywords/>
  <dc:description/>
  <cp:lastModifiedBy>Ch</cp:lastModifiedBy>
  <cp:revision>2</cp:revision>
  <dcterms:created xsi:type="dcterms:W3CDTF">2023-07-14T13:53:00Z</dcterms:created>
  <dcterms:modified xsi:type="dcterms:W3CDTF">2023-07-14T13:53:00Z</dcterms:modified>
</cp:coreProperties>
</file>