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C8D7D3" w14:textId="77777777" w:rsidR="00420A5A" w:rsidRDefault="00420A5A" w:rsidP="00420A5A">
      <w:pPr>
        <w:widowControl/>
        <w:ind w:firstLineChars="900" w:firstLine="2891"/>
        <w:rPr>
          <w:b/>
          <w:sz w:val="32"/>
          <w:szCs w:val="32"/>
        </w:rPr>
      </w:pPr>
      <w:r>
        <w:rPr>
          <w:rFonts w:hint="eastAsia"/>
          <w:b/>
          <w:sz w:val="32"/>
          <w:szCs w:val="32"/>
        </w:rPr>
        <w:t>（五）</w:t>
      </w:r>
      <w:r>
        <w:rPr>
          <w:rFonts w:hint="eastAsia"/>
          <w:b/>
          <w:bCs/>
          <w:sz w:val="32"/>
          <w:szCs w:val="32"/>
        </w:rPr>
        <w:t>合同条款及格式</w:t>
      </w:r>
    </w:p>
    <w:p w14:paraId="030C8004" w14:textId="77777777" w:rsidR="00420A5A" w:rsidRDefault="00420A5A" w:rsidP="00420A5A">
      <w:pPr>
        <w:spacing w:line="360" w:lineRule="auto"/>
        <w:jc w:val="center"/>
        <w:rPr>
          <w:b/>
          <w:sz w:val="32"/>
          <w:szCs w:val="32"/>
        </w:rPr>
      </w:pPr>
      <w:bookmarkStart w:id="0" w:name="_Hlk523277240"/>
    </w:p>
    <w:p w14:paraId="1197BC13" w14:textId="77777777" w:rsidR="00420A5A" w:rsidRDefault="00420A5A" w:rsidP="00420A5A">
      <w:pPr>
        <w:snapToGrid w:val="0"/>
        <w:spacing w:line="360" w:lineRule="auto"/>
        <w:jc w:val="center"/>
        <w:rPr>
          <w:b/>
          <w:bCs/>
          <w:sz w:val="36"/>
          <w:szCs w:val="36"/>
        </w:rPr>
      </w:pPr>
      <w:r>
        <w:rPr>
          <w:rFonts w:hint="eastAsia"/>
          <w:b/>
          <w:bCs/>
          <w:sz w:val="36"/>
          <w:szCs w:val="36"/>
        </w:rPr>
        <w:t>冕宁县保障性租赁住房综合安置项目</w:t>
      </w:r>
    </w:p>
    <w:p w14:paraId="0516D53D" w14:textId="77777777" w:rsidR="00420A5A" w:rsidRDefault="00420A5A" w:rsidP="00420A5A">
      <w:pPr>
        <w:snapToGrid w:val="0"/>
        <w:spacing w:line="360" w:lineRule="auto"/>
        <w:jc w:val="center"/>
        <w:rPr>
          <w:b/>
          <w:bCs/>
          <w:sz w:val="48"/>
          <w:szCs w:val="48"/>
        </w:rPr>
      </w:pPr>
      <w:r>
        <w:rPr>
          <w:rFonts w:hint="eastAsia"/>
          <w:b/>
          <w:bCs/>
          <w:sz w:val="36"/>
          <w:szCs w:val="36"/>
        </w:rPr>
        <w:t>人防质量检测服务合同</w:t>
      </w:r>
    </w:p>
    <w:p w14:paraId="57FF2F58" w14:textId="77777777" w:rsidR="00420A5A" w:rsidRDefault="00420A5A" w:rsidP="00420A5A">
      <w:pPr>
        <w:spacing w:line="800" w:lineRule="exact"/>
        <w:ind w:leftChars="150" w:left="315" w:rightChars="254" w:right="533"/>
        <w:jc w:val="center"/>
        <w:rPr>
          <w:b/>
          <w:sz w:val="30"/>
          <w:szCs w:val="30"/>
        </w:rPr>
      </w:pPr>
    </w:p>
    <w:p w14:paraId="73C826EC" w14:textId="77777777" w:rsidR="00420A5A" w:rsidRDefault="00420A5A" w:rsidP="00420A5A">
      <w:pPr>
        <w:spacing w:line="800" w:lineRule="exact"/>
        <w:ind w:leftChars="150" w:left="315" w:rightChars="254" w:right="533"/>
        <w:jc w:val="center"/>
        <w:rPr>
          <w:b/>
          <w:sz w:val="24"/>
          <w:szCs w:val="28"/>
        </w:rPr>
      </w:pPr>
    </w:p>
    <w:p w14:paraId="608A1169" w14:textId="77777777" w:rsidR="00420A5A" w:rsidRDefault="00420A5A" w:rsidP="00420A5A">
      <w:pPr>
        <w:spacing w:line="800" w:lineRule="exact"/>
        <w:ind w:leftChars="150" w:left="315" w:rightChars="254" w:right="533"/>
        <w:jc w:val="center"/>
        <w:rPr>
          <w:b/>
          <w:sz w:val="24"/>
          <w:szCs w:val="28"/>
        </w:rPr>
      </w:pPr>
    </w:p>
    <w:p w14:paraId="2BCAD5B8" w14:textId="77777777" w:rsidR="00420A5A" w:rsidRDefault="00420A5A" w:rsidP="00420A5A">
      <w:pPr>
        <w:spacing w:line="800" w:lineRule="exact"/>
        <w:ind w:leftChars="150" w:left="315" w:rightChars="254" w:right="533"/>
        <w:jc w:val="center"/>
        <w:rPr>
          <w:b/>
          <w:sz w:val="24"/>
          <w:szCs w:val="28"/>
        </w:rPr>
      </w:pPr>
    </w:p>
    <w:p w14:paraId="1F75AEE4" w14:textId="77777777" w:rsidR="00420A5A" w:rsidRDefault="00420A5A" w:rsidP="00420A5A">
      <w:pPr>
        <w:spacing w:line="800" w:lineRule="exact"/>
        <w:ind w:leftChars="150" w:left="315" w:rightChars="254" w:right="533"/>
        <w:jc w:val="center"/>
        <w:rPr>
          <w:b/>
          <w:sz w:val="24"/>
          <w:szCs w:val="28"/>
        </w:rPr>
      </w:pPr>
    </w:p>
    <w:p w14:paraId="00C31967" w14:textId="77777777" w:rsidR="00420A5A" w:rsidRDefault="00420A5A" w:rsidP="00420A5A">
      <w:pPr>
        <w:ind w:firstLineChars="280" w:firstLine="899"/>
        <w:rPr>
          <w:b/>
          <w:sz w:val="32"/>
          <w:szCs w:val="32"/>
          <w:u w:val="single"/>
        </w:rPr>
      </w:pPr>
      <w:r>
        <w:rPr>
          <w:rFonts w:hint="eastAsia"/>
          <w:b/>
          <w:sz w:val="32"/>
          <w:szCs w:val="32"/>
        </w:rPr>
        <w:t>委托人（甲方）：</w:t>
      </w:r>
      <w:r>
        <w:rPr>
          <w:rFonts w:hint="eastAsia"/>
          <w:b/>
          <w:sz w:val="32"/>
          <w:szCs w:val="32"/>
          <w:u w:val="single"/>
        </w:rPr>
        <w:t>冕宁县城投建设有限责任公司</w:t>
      </w:r>
    </w:p>
    <w:p w14:paraId="57B23D36" w14:textId="77777777" w:rsidR="00420A5A" w:rsidRDefault="00420A5A" w:rsidP="00420A5A">
      <w:pPr>
        <w:ind w:firstLineChars="280" w:firstLine="899"/>
        <w:rPr>
          <w:b/>
          <w:sz w:val="32"/>
          <w:szCs w:val="32"/>
        </w:rPr>
      </w:pPr>
    </w:p>
    <w:p w14:paraId="6BE334AE" w14:textId="77777777" w:rsidR="00420A5A" w:rsidRDefault="00420A5A" w:rsidP="00420A5A">
      <w:pPr>
        <w:ind w:firstLineChars="280" w:firstLine="899"/>
        <w:rPr>
          <w:b/>
          <w:sz w:val="32"/>
          <w:szCs w:val="32"/>
          <w:u w:val="single"/>
        </w:rPr>
      </w:pPr>
      <w:r>
        <w:rPr>
          <w:rFonts w:hint="eastAsia"/>
          <w:b/>
          <w:sz w:val="32"/>
          <w:szCs w:val="32"/>
        </w:rPr>
        <w:t>受托人（乙方）：</w:t>
      </w:r>
      <w:r>
        <w:rPr>
          <w:b/>
          <w:sz w:val="32"/>
          <w:szCs w:val="32"/>
          <w:u w:val="single"/>
        </w:rPr>
        <w:t xml:space="preserve">                           </w:t>
      </w:r>
    </w:p>
    <w:p w14:paraId="0668EA61" w14:textId="77777777" w:rsidR="00420A5A" w:rsidRDefault="00420A5A" w:rsidP="00420A5A">
      <w:pPr>
        <w:ind w:firstLineChars="280" w:firstLine="899"/>
        <w:rPr>
          <w:b/>
          <w:sz w:val="32"/>
          <w:szCs w:val="32"/>
          <w:u w:val="single"/>
        </w:rPr>
      </w:pPr>
    </w:p>
    <w:p w14:paraId="01F445C3" w14:textId="77777777" w:rsidR="00420A5A" w:rsidRDefault="00420A5A" w:rsidP="00420A5A">
      <w:pPr>
        <w:snapToGrid w:val="0"/>
        <w:spacing w:line="480" w:lineRule="auto"/>
        <w:ind w:firstLineChars="288" w:firstLine="925"/>
        <w:rPr>
          <w:b/>
          <w:sz w:val="32"/>
          <w:szCs w:val="32"/>
          <w:u w:val="single"/>
        </w:rPr>
      </w:pPr>
      <w:r>
        <w:rPr>
          <w:rFonts w:hint="eastAsia"/>
          <w:b/>
          <w:sz w:val="32"/>
          <w:szCs w:val="32"/>
        </w:rPr>
        <w:t>签</w:t>
      </w:r>
      <w:r>
        <w:rPr>
          <w:b/>
          <w:sz w:val="32"/>
          <w:szCs w:val="32"/>
        </w:rPr>
        <w:t xml:space="preserve"> </w:t>
      </w:r>
      <w:r>
        <w:rPr>
          <w:rFonts w:hint="eastAsia"/>
          <w:b/>
          <w:sz w:val="32"/>
          <w:szCs w:val="32"/>
        </w:rPr>
        <w:t>订</w:t>
      </w:r>
      <w:r>
        <w:rPr>
          <w:b/>
          <w:sz w:val="32"/>
          <w:szCs w:val="32"/>
        </w:rPr>
        <w:t xml:space="preserve"> </w:t>
      </w:r>
      <w:r>
        <w:rPr>
          <w:rFonts w:hint="eastAsia"/>
          <w:b/>
          <w:sz w:val="32"/>
          <w:szCs w:val="32"/>
        </w:rPr>
        <w:t>时</w:t>
      </w:r>
      <w:r>
        <w:rPr>
          <w:b/>
          <w:sz w:val="32"/>
          <w:szCs w:val="32"/>
        </w:rPr>
        <w:t xml:space="preserve"> </w:t>
      </w:r>
      <w:r>
        <w:rPr>
          <w:rFonts w:hint="eastAsia"/>
          <w:b/>
          <w:sz w:val="32"/>
          <w:szCs w:val="32"/>
        </w:rPr>
        <w:t>间：</w:t>
      </w:r>
      <w:r>
        <w:rPr>
          <w:b/>
          <w:sz w:val="32"/>
          <w:szCs w:val="32"/>
        </w:rPr>
        <w:t xml:space="preserve"> </w:t>
      </w:r>
      <w:r>
        <w:rPr>
          <w:b/>
          <w:sz w:val="32"/>
          <w:szCs w:val="32"/>
          <w:u w:val="single"/>
        </w:rPr>
        <w:t xml:space="preserve">           </w:t>
      </w:r>
      <w:r>
        <w:rPr>
          <w:b/>
          <w:sz w:val="32"/>
          <w:szCs w:val="32"/>
          <w:u w:val="single"/>
        </w:rPr>
        <w:t>年</w:t>
      </w:r>
      <w:r>
        <w:rPr>
          <w:b/>
          <w:sz w:val="32"/>
          <w:szCs w:val="32"/>
          <w:u w:val="single"/>
        </w:rPr>
        <w:t xml:space="preserve">   </w:t>
      </w:r>
      <w:r>
        <w:rPr>
          <w:b/>
          <w:sz w:val="32"/>
          <w:szCs w:val="32"/>
          <w:u w:val="single"/>
        </w:rPr>
        <w:t>月</w:t>
      </w:r>
      <w:r>
        <w:rPr>
          <w:b/>
          <w:sz w:val="32"/>
          <w:szCs w:val="32"/>
          <w:u w:val="single"/>
        </w:rPr>
        <w:t xml:space="preserve">  </w:t>
      </w:r>
      <w:r>
        <w:rPr>
          <w:rFonts w:hint="eastAsia"/>
          <w:b/>
          <w:sz w:val="32"/>
          <w:szCs w:val="32"/>
          <w:u w:val="single"/>
        </w:rPr>
        <w:t xml:space="preserve"> </w:t>
      </w:r>
      <w:r>
        <w:rPr>
          <w:rFonts w:hint="eastAsia"/>
          <w:b/>
          <w:sz w:val="32"/>
          <w:szCs w:val="32"/>
          <w:u w:val="single"/>
        </w:rPr>
        <w:t>日</w:t>
      </w:r>
      <w:r>
        <w:rPr>
          <w:b/>
          <w:sz w:val="32"/>
          <w:szCs w:val="32"/>
          <w:u w:val="single"/>
        </w:rPr>
        <w:t xml:space="preserve">     </w:t>
      </w:r>
    </w:p>
    <w:p w14:paraId="1324F800" w14:textId="77777777" w:rsidR="00420A5A" w:rsidRDefault="00420A5A" w:rsidP="00420A5A">
      <w:pPr>
        <w:spacing w:beforeLines="100" w:before="312"/>
        <w:rPr>
          <w:b/>
          <w:szCs w:val="21"/>
          <w:u w:val="single"/>
        </w:rPr>
      </w:pPr>
      <w:r>
        <w:rPr>
          <w:b/>
          <w:sz w:val="32"/>
          <w:szCs w:val="32"/>
          <w:u w:val="single"/>
        </w:rPr>
        <w:br w:type="page"/>
      </w:r>
      <w:r>
        <w:rPr>
          <w:rFonts w:hint="eastAsia"/>
          <w:b/>
          <w:szCs w:val="21"/>
        </w:rPr>
        <w:lastRenderedPageBreak/>
        <w:t>委托方：冕宁县城投建设有限责任公司</w:t>
      </w:r>
      <w:r>
        <w:rPr>
          <w:rFonts w:hint="eastAsia"/>
          <w:szCs w:val="21"/>
        </w:rPr>
        <w:t>（以下简称甲方）</w:t>
      </w:r>
    </w:p>
    <w:p w14:paraId="0C4AC749" w14:textId="77777777" w:rsidR="00420A5A" w:rsidRDefault="00420A5A" w:rsidP="00420A5A">
      <w:pPr>
        <w:spacing w:beforeLines="100" w:before="312"/>
        <w:rPr>
          <w:b/>
          <w:szCs w:val="21"/>
          <w:u w:val="single"/>
        </w:rPr>
      </w:pPr>
      <w:r>
        <w:rPr>
          <w:rFonts w:hint="eastAsia"/>
          <w:b/>
          <w:szCs w:val="21"/>
        </w:rPr>
        <w:t>受托方：</w:t>
      </w:r>
      <w:r>
        <w:rPr>
          <w:b/>
          <w:szCs w:val="21"/>
          <w:u w:val="single"/>
        </w:rPr>
        <w:t xml:space="preserve">                                </w:t>
      </w:r>
      <w:r>
        <w:rPr>
          <w:rFonts w:hint="eastAsia"/>
          <w:szCs w:val="21"/>
        </w:rPr>
        <w:t>（以下简称乙方）</w:t>
      </w:r>
    </w:p>
    <w:p w14:paraId="2BCBF73D" w14:textId="77777777" w:rsidR="00420A5A" w:rsidRDefault="00420A5A" w:rsidP="00420A5A">
      <w:pPr>
        <w:adjustRightInd w:val="0"/>
        <w:spacing w:beforeLines="100" w:before="312" w:afterLines="50" w:after="156" w:line="360" w:lineRule="auto"/>
        <w:ind w:firstLineChars="200" w:firstLine="420"/>
        <w:rPr>
          <w:szCs w:val="21"/>
        </w:rPr>
      </w:pPr>
      <w:bookmarkStart w:id="1" w:name="_Toc474102204"/>
      <w:bookmarkStart w:id="2" w:name="_Toc410133839"/>
      <w:bookmarkStart w:id="3" w:name="_Toc421094299"/>
      <w:r>
        <w:rPr>
          <w:rFonts w:hint="eastAsia"/>
          <w:szCs w:val="21"/>
        </w:rPr>
        <w:t>依照《中华人民共和国民法典》及国家有关法规规定以及甲方《招标文件》和乙方《招标申请文件》，甲方委托乙方承担</w:t>
      </w:r>
      <w:r>
        <w:rPr>
          <w:rFonts w:hint="eastAsia"/>
          <w:szCs w:val="21"/>
          <w:u w:val="single"/>
        </w:rPr>
        <w:t>冕宁县保障性租赁住房综合安置项目人防质量检测服务</w:t>
      </w:r>
      <w:r>
        <w:rPr>
          <w:rFonts w:hint="eastAsia"/>
          <w:szCs w:val="21"/>
        </w:rPr>
        <w:t>工作，为明确甲、乙双方的权利与义务，确保服务质量，签订本合同，以资双方共同遵守。</w:t>
      </w:r>
    </w:p>
    <w:p w14:paraId="4AD8B015" w14:textId="77777777" w:rsidR="00420A5A" w:rsidRDefault="00420A5A" w:rsidP="00420A5A">
      <w:pPr>
        <w:adjustRightInd w:val="0"/>
        <w:spacing w:beforeLines="50" w:before="156" w:afterLines="50" w:after="156" w:line="360" w:lineRule="auto"/>
        <w:ind w:firstLineChars="200" w:firstLine="422"/>
        <w:rPr>
          <w:szCs w:val="21"/>
        </w:rPr>
      </w:pPr>
      <w:r>
        <w:rPr>
          <w:rFonts w:hint="eastAsia"/>
          <w:b/>
          <w:szCs w:val="21"/>
        </w:rPr>
        <w:t>第一条</w:t>
      </w:r>
      <w:r>
        <w:rPr>
          <w:szCs w:val="21"/>
        </w:rPr>
        <w:t xml:space="preserve"> </w:t>
      </w:r>
      <w:r>
        <w:rPr>
          <w:szCs w:val="21"/>
        </w:rPr>
        <w:t>甲方委托乙方的检测范围为：</w:t>
      </w:r>
      <w:r>
        <w:rPr>
          <w:rFonts w:hint="eastAsia"/>
          <w:szCs w:val="21"/>
          <w:u w:val="single"/>
        </w:rPr>
        <w:t>冕宁县保障性租赁住房综合安置项目人防质量检测服务工作</w:t>
      </w:r>
      <w:r>
        <w:rPr>
          <w:rFonts w:hint="eastAsia"/>
          <w:szCs w:val="21"/>
        </w:rPr>
        <w:t>。</w:t>
      </w:r>
    </w:p>
    <w:p w14:paraId="75E7F60F" w14:textId="77777777" w:rsidR="00420A5A" w:rsidRDefault="00420A5A" w:rsidP="00420A5A">
      <w:pPr>
        <w:adjustRightInd w:val="0"/>
        <w:spacing w:beforeLines="50" w:before="156" w:afterLines="50" w:after="156" w:line="360" w:lineRule="auto"/>
        <w:ind w:firstLineChars="200" w:firstLine="422"/>
      </w:pPr>
      <w:r>
        <w:rPr>
          <w:rFonts w:hint="eastAsia"/>
          <w:b/>
          <w:szCs w:val="21"/>
        </w:rPr>
        <w:t>第二条</w:t>
      </w:r>
      <w:r>
        <w:rPr>
          <w:szCs w:val="21"/>
        </w:rPr>
        <w:t xml:space="preserve"> </w:t>
      </w:r>
      <w:r>
        <w:rPr>
          <w:szCs w:val="21"/>
        </w:rPr>
        <w:t>乙方的检测项目及频率：</w:t>
      </w:r>
      <w:r>
        <w:rPr>
          <w:rFonts w:hint="eastAsia"/>
          <w:szCs w:val="21"/>
        </w:rPr>
        <w:t>完成本项目中甲方委托的检测工作，</w:t>
      </w:r>
      <w:r>
        <w:rPr>
          <w:rFonts w:hint="eastAsia"/>
          <w:kern w:val="44"/>
          <w:szCs w:val="21"/>
        </w:rPr>
        <w:t>包括但不限于人防工程隐蔽验收检测、竣工综合检测</w:t>
      </w:r>
      <w:r>
        <w:rPr>
          <w:rFonts w:hint="eastAsia"/>
          <w:szCs w:val="21"/>
        </w:rPr>
        <w:t>以及甲方委托要求的其他检测工作并出具检测报告，检测内容和检测频率应满足相关技术标准和规范、设计文件、质量监督主管部门及工程质量验收和竣工归档资料要求。</w:t>
      </w:r>
      <w:r>
        <w:rPr>
          <w:rFonts w:hint="eastAsia"/>
          <w:kern w:val="44"/>
          <w:szCs w:val="21"/>
        </w:rPr>
        <w:t>甲方有权对实施范围及内容进行调整。</w:t>
      </w:r>
    </w:p>
    <w:p w14:paraId="5ED794E2" w14:textId="77777777" w:rsidR="00420A5A" w:rsidRDefault="00420A5A" w:rsidP="00420A5A">
      <w:pPr>
        <w:adjustRightInd w:val="0"/>
        <w:spacing w:beforeLines="50" w:before="156" w:afterLines="50" w:after="156" w:line="360" w:lineRule="auto"/>
        <w:ind w:firstLineChars="200" w:firstLine="422"/>
        <w:rPr>
          <w:b/>
          <w:szCs w:val="21"/>
        </w:rPr>
      </w:pPr>
      <w:r>
        <w:rPr>
          <w:rFonts w:hint="eastAsia"/>
          <w:b/>
          <w:szCs w:val="21"/>
        </w:rPr>
        <w:t>第三条</w:t>
      </w:r>
      <w:r>
        <w:rPr>
          <w:szCs w:val="21"/>
        </w:rPr>
        <w:t xml:space="preserve"> </w:t>
      </w:r>
      <w:r>
        <w:rPr>
          <w:szCs w:val="21"/>
        </w:rPr>
        <w:t>乙方进行检测工作的依据是现行国家标准、部颁标准以及行政主管部门的相关法规文件。</w:t>
      </w:r>
      <w:r>
        <w:rPr>
          <w:rFonts w:hint="eastAsia"/>
          <w:szCs w:val="21"/>
        </w:rPr>
        <w:t>检测单位应严格按招标文件和合同规定的要求进行。同时达到国家现行标准、规范、规程、上级行政主管部门及甲方要求，须满足《建设工程质量检测管理办法》（建设部令第</w:t>
      </w:r>
      <w:r>
        <w:rPr>
          <w:szCs w:val="21"/>
        </w:rPr>
        <w:t>141</w:t>
      </w:r>
      <w:r>
        <w:rPr>
          <w:szCs w:val="21"/>
        </w:rPr>
        <w:t>号）、《成都市人民防空办公室人防工程防护（防化）设备产品质量检测监督管理办法》</w:t>
      </w:r>
      <w:r>
        <w:rPr>
          <w:rFonts w:asciiTheme="minorEastAsia" w:eastAsiaTheme="minorEastAsia" w:hAnsiTheme="minorEastAsia" w:hint="eastAsia"/>
          <w:szCs w:val="21"/>
        </w:rPr>
        <w:t>（〔</w:t>
      </w:r>
      <w:r>
        <w:rPr>
          <w:rFonts w:asciiTheme="minorEastAsia" w:eastAsiaTheme="minorEastAsia" w:hAnsiTheme="minorEastAsia"/>
          <w:szCs w:val="21"/>
        </w:rPr>
        <w:t>2022〕1号）</w:t>
      </w:r>
      <w:r>
        <w:rPr>
          <w:rFonts w:hint="eastAsia"/>
          <w:szCs w:val="21"/>
        </w:rPr>
        <w:t>等文件相关要求。最终成果文件须满足天府新区建设工程质量安全监督站要求。检测频次及检测报告须满足南地块检测需要。（注：若有新规范、新标准，则按新公布要求实施）</w:t>
      </w:r>
    </w:p>
    <w:p w14:paraId="0F7790A0" w14:textId="77777777" w:rsidR="00420A5A" w:rsidRDefault="00420A5A" w:rsidP="00420A5A">
      <w:pPr>
        <w:adjustRightInd w:val="0"/>
        <w:spacing w:beforeLines="50" w:before="156" w:afterLines="50" w:after="156" w:line="360" w:lineRule="auto"/>
        <w:ind w:firstLineChars="200" w:firstLine="422"/>
        <w:rPr>
          <w:szCs w:val="21"/>
        </w:rPr>
      </w:pPr>
      <w:r>
        <w:rPr>
          <w:rFonts w:hint="eastAsia"/>
          <w:b/>
          <w:szCs w:val="21"/>
        </w:rPr>
        <w:t>第四条</w:t>
      </w:r>
      <w:r>
        <w:rPr>
          <w:szCs w:val="21"/>
        </w:rPr>
        <w:t xml:space="preserve"> </w:t>
      </w:r>
      <w:r>
        <w:rPr>
          <w:szCs w:val="21"/>
        </w:rPr>
        <w:t>甲方是工程检测工作总的组织者和领导者，乙方接受甲方的委托，履行合同规定的权利和</w:t>
      </w:r>
      <w:r>
        <w:rPr>
          <w:rFonts w:hint="eastAsia"/>
          <w:szCs w:val="21"/>
          <w:lang w:eastAsia="zh-Hans"/>
        </w:rPr>
        <w:t>义务</w:t>
      </w:r>
      <w:r>
        <w:rPr>
          <w:szCs w:val="21"/>
        </w:rPr>
        <w:t>，对甲方负责。</w:t>
      </w:r>
    </w:p>
    <w:p w14:paraId="78F3FA87" w14:textId="77777777" w:rsidR="00420A5A" w:rsidRDefault="00420A5A" w:rsidP="00420A5A">
      <w:pPr>
        <w:adjustRightInd w:val="0"/>
        <w:spacing w:beforeLines="50" w:before="156" w:afterLines="50" w:after="156" w:line="360" w:lineRule="auto"/>
        <w:ind w:firstLineChars="200" w:firstLine="422"/>
        <w:rPr>
          <w:szCs w:val="21"/>
        </w:rPr>
      </w:pPr>
      <w:r>
        <w:rPr>
          <w:rFonts w:hint="eastAsia"/>
          <w:b/>
          <w:szCs w:val="21"/>
        </w:rPr>
        <w:t>第五条</w:t>
      </w:r>
      <w:r>
        <w:rPr>
          <w:szCs w:val="21"/>
        </w:rPr>
        <w:t xml:space="preserve"> </w:t>
      </w:r>
      <w:r>
        <w:rPr>
          <w:szCs w:val="21"/>
        </w:rPr>
        <w:t>甲方的权利、责任和义务</w:t>
      </w:r>
    </w:p>
    <w:p w14:paraId="42DEF3EB" w14:textId="77777777" w:rsidR="00420A5A" w:rsidRDefault="00420A5A" w:rsidP="00420A5A">
      <w:pPr>
        <w:adjustRightInd w:val="0"/>
        <w:spacing w:beforeLines="50" w:before="156" w:line="360" w:lineRule="auto"/>
        <w:ind w:firstLineChars="200" w:firstLine="420"/>
        <w:rPr>
          <w:szCs w:val="21"/>
        </w:rPr>
      </w:pPr>
      <w:r>
        <w:rPr>
          <w:szCs w:val="21"/>
        </w:rPr>
        <w:t xml:space="preserve">5.1 </w:t>
      </w:r>
      <w:r>
        <w:rPr>
          <w:rFonts w:hint="eastAsia"/>
          <w:szCs w:val="21"/>
        </w:rPr>
        <w:t>负责将本合同有关内容通报本项目的施工、监理等相关单位，以便乙方严格按合同要求及时与相关单位联系配合，有效开展检测工作。</w:t>
      </w:r>
    </w:p>
    <w:p w14:paraId="7E406758" w14:textId="77777777" w:rsidR="00420A5A" w:rsidRDefault="00420A5A" w:rsidP="00420A5A">
      <w:pPr>
        <w:adjustRightInd w:val="0"/>
        <w:spacing w:line="360" w:lineRule="auto"/>
        <w:ind w:firstLineChars="200" w:firstLine="420"/>
        <w:rPr>
          <w:szCs w:val="21"/>
        </w:rPr>
      </w:pPr>
      <w:r>
        <w:rPr>
          <w:szCs w:val="21"/>
        </w:rPr>
        <w:t xml:space="preserve">5.2 </w:t>
      </w:r>
      <w:r>
        <w:rPr>
          <w:rFonts w:hint="eastAsia"/>
          <w:szCs w:val="21"/>
        </w:rPr>
        <w:t>负责按本合同项下工程的建设进度及时委托相应项目质量检测任务，提供与项目质量检测有关的资料及信息。</w:t>
      </w:r>
    </w:p>
    <w:p w14:paraId="07C9872B" w14:textId="77777777" w:rsidR="00420A5A" w:rsidRDefault="00420A5A" w:rsidP="00420A5A">
      <w:pPr>
        <w:adjustRightInd w:val="0"/>
        <w:spacing w:line="360" w:lineRule="auto"/>
        <w:ind w:firstLineChars="200" w:firstLine="420"/>
        <w:rPr>
          <w:szCs w:val="21"/>
        </w:rPr>
      </w:pPr>
      <w:r>
        <w:rPr>
          <w:szCs w:val="21"/>
        </w:rPr>
        <w:t xml:space="preserve">5.3 </w:t>
      </w:r>
      <w:r>
        <w:rPr>
          <w:rFonts w:hint="eastAsia"/>
          <w:szCs w:val="21"/>
        </w:rPr>
        <w:t>及时审批乙方上报的检测方案。</w:t>
      </w:r>
    </w:p>
    <w:p w14:paraId="59533B2F" w14:textId="77777777" w:rsidR="00420A5A" w:rsidRDefault="00420A5A" w:rsidP="00420A5A">
      <w:pPr>
        <w:adjustRightInd w:val="0"/>
        <w:spacing w:line="360" w:lineRule="auto"/>
        <w:ind w:firstLineChars="200" w:firstLine="420"/>
        <w:rPr>
          <w:szCs w:val="21"/>
        </w:rPr>
      </w:pPr>
      <w:r>
        <w:rPr>
          <w:szCs w:val="21"/>
        </w:rPr>
        <w:t xml:space="preserve">5.4 </w:t>
      </w:r>
      <w:r>
        <w:rPr>
          <w:rFonts w:hint="eastAsia"/>
          <w:szCs w:val="21"/>
        </w:rPr>
        <w:t>监督检查相关单位提交检测试件或样品的时限性。</w:t>
      </w:r>
    </w:p>
    <w:p w14:paraId="69126D9D" w14:textId="77777777" w:rsidR="00420A5A" w:rsidRDefault="00420A5A" w:rsidP="00420A5A">
      <w:pPr>
        <w:adjustRightInd w:val="0"/>
        <w:spacing w:line="360" w:lineRule="auto"/>
        <w:ind w:firstLineChars="200" w:firstLine="420"/>
        <w:rPr>
          <w:szCs w:val="21"/>
        </w:rPr>
      </w:pPr>
      <w:r>
        <w:rPr>
          <w:szCs w:val="21"/>
        </w:rPr>
        <w:t xml:space="preserve">5.5 </w:t>
      </w:r>
      <w:r>
        <w:rPr>
          <w:rFonts w:hint="eastAsia"/>
          <w:szCs w:val="21"/>
        </w:rPr>
        <w:t>负责协调相关单位配合乙方的现场检测。</w:t>
      </w:r>
    </w:p>
    <w:p w14:paraId="0303FD53" w14:textId="77777777" w:rsidR="00420A5A" w:rsidRDefault="00420A5A" w:rsidP="00420A5A">
      <w:pPr>
        <w:adjustRightInd w:val="0"/>
        <w:spacing w:line="360" w:lineRule="auto"/>
        <w:ind w:firstLineChars="200" w:firstLine="420"/>
        <w:rPr>
          <w:szCs w:val="21"/>
        </w:rPr>
      </w:pPr>
      <w:r>
        <w:rPr>
          <w:szCs w:val="21"/>
        </w:rPr>
        <w:t xml:space="preserve">5.6 </w:t>
      </w:r>
      <w:r>
        <w:rPr>
          <w:rFonts w:hint="eastAsia"/>
          <w:szCs w:val="21"/>
        </w:rPr>
        <w:t>甲方若发现乙方项目负责人或某成员工作不力，不能胜任工作时，甲方有权要求更换主要负责人或</w:t>
      </w:r>
      <w:r>
        <w:rPr>
          <w:rFonts w:hint="eastAsia"/>
          <w:szCs w:val="21"/>
        </w:rPr>
        <w:lastRenderedPageBreak/>
        <w:t>成员。甲方若发现乙方机械、仪器、设备、工具等不能满足检测要求时，甲方有权要求乙方及时增补、更换，直至满足检测要求为止。</w:t>
      </w:r>
    </w:p>
    <w:p w14:paraId="4B1A1219" w14:textId="77777777" w:rsidR="00420A5A" w:rsidRDefault="00420A5A" w:rsidP="00420A5A">
      <w:pPr>
        <w:adjustRightInd w:val="0"/>
        <w:spacing w:line="360" w:lineRule="auto"/>
        <w:ind w:firstLineChars="200" w:firstLine="420"/>
        <w:rPr>
          <w:szCs w:val="21"/>
        </w:rPr>
      </w:pPr>
      <w:r>
        <w:rPr>
          <w:szCs w:val="21"/>
        </w:rPr>
        <w:t xml:space="preserve">5.7 </w:t>
      </w:r>
      <w:r>
        <w:rPr>
          <w:rFonts w:hint="eastAsia"/>
          <w:szCs w:val="21"/>
        </w:rPr>
        <w:t>甲方不得向乙方提出影响检测结果公正性、准确性的不合理要求。</w:t>
      </w:r>
    </w:p>
    <w:p w14:paraId="423524B9" w14:textId="77777777" w:rsidR="00420A5A" w:rsidRDefault="00420A5A" w:rsidP="00420A5A">
      <w:pPr>
        <w:adjustRightInd w:val="0"/>
        <w:spacing w:line="360" w:lineRule="auto"/>
        <w:ind w:firstLineChars="200" w:firstLine="420"/>
        <w:rPr>
          <w:szCs w:val="21"/>
        </w:rPr>
      </w:pPr>
      <w:r>
        <w:rPr>
          <w:szCs w:val="21"/>
        </w:rPr>
        <w:t xml:space="preserve">5.8 </w:t>
      </w:r>
      <w:r>
        <w:rPr>
          <w:rFonts w:hint="eastAsia"/>
          <w:szCs w:val="21"/>
        </w:rPr>
        <w:t>按合同约定及时向乙方支付相应的检测费用。</w:t>
      </w:r>
    </w:p>
    <w:p w14:paraId="0BCE9D4F" w14:textId="77777777" w:rsidR="00420A5A" w:rsidRDefault="00420A5A" w:rsidP="00420A5A">
      <w:pPr>
        <w:adjustRightInd w:val="0"/>
        <w:spacing w:line="360" w:lineRule="auto"/>
        <w:ind w:firstLineChars="200" w:firstLine="420"/>
        <w:rPr>
          <w:szCs w:val="21"/>
        </w:rPr>
      </w:pPr>
      <w:r>
        <w:rPr>
          <w:szCs w:val="21"/>
        </w:rPr>
        <w:t>5.9</w:t>
      </w:r>
      <w:r>
        <w:rPr>
          <w:rFonts w:hint="eastAsia"/>
          <w:szCs w:val="21"/>
        </w:rPr>
        <w:t>甲方有权要求乙方提交工作月度报告和业务范围内的专项报告。</w:t>
      </w:r>
    </w:p>
    <w:p w14:paraId="107599D9" w14:textId="77777777" w:rsidR="00420A5A" w:rsidRDefault="00420A5A" w:rsidP="00420A5A">
      <w:pPr>
        <w:adjustRightInd w:val="0"/>
        <w:spacing w:beforeLines="50" w:before="156" w:afterLines="50" w:after="156" w:line="360" w:lineRule="auto"/>
        <w:ind w:firstLineChars="200" w:firstLine="422"/>
        <w:rPr>
          <w:szCs w:val="21"/>
        </w:rPr>
      </w:pPr>
      <w:r>
        <w:rPr>
          <w:rFonts w:hint="eastAsia"/>
          <w:b/>
          <w:szCs w:val="21"/>
        </w:rPr>
        <w:t>第六条</w:t>
      </w:r>
      <w:r>
        <w:rPr>
          <w:szCs w:val="21"/>
        </w:rPr>
        <w:t xml:space="preserve"> </w:t>
      </w:r>
      <w:r>
        <w:rPr>
          <w:szCs w:val="21"/>
        </w:rPr>
        <w:t>乙方权利、责任和义务</w:t>
      </w:r>
    </w:p>
    <w:p w14:paraId="0A9BCB83" w14:textId="77777777" w:rsidR="00420A5A" w:rsidRDefault="00420A5A" w:rsidP="00420A5A">
      <w:pPr>
        <w:adjustRightInd w:val="0"/>
        <w:spacing w:beforeLines="50" w:before="156" w:line="360" w:lineRule="auto"/>
        <w:ind w:firstLineChars="200" w:firstLine="420"/>
        <w:rPr>
          <w:szCs w:val="21"/>
        </w:rPr>
      </w:pPr>
      <w:r>
        <w:rPr>
          <w:szCs w:val="21"/>
        </w:rPr>
        <w:t xml:space="preserve">6.1 </w:t>
      </w:r>
      <w:r>
        <w:rPr>
          <w:rFonts w:hint="eastAsia"/>
          <w:szCs w:val="21"/>
        </w:rPr>
        <w:t>为保证检测工作的独立、公正，乙方不得与被检项目的施工、监理单位存在关联关系。</w:t>
      </w:r>
    </w:p>
    <w:p w14:paraId="15DB247A" w14:textId="77777777" w:rsidR="00420A5A" w:rsidRDefault="00420A5A" w:rsidP="00420A5A">
      <w:pPr>
        <w:adjustRightInd w:val="0"/>
        <w:spacing w:line="360" w:lineRule="auto"/>
        <w:ind w:firstLineChars="200" w:firstLine="420"/>
        <w:rPr>
          <w:szCs w:val="21"/>
        </w:rPr>
      </w:pPr>
      <w:r>
        <w:rPr>
          <w:szCs w:val="21"/>
        </w:rPr>
        <w:t xml:space="preserve">6.2 </w:t>
      </w:r>
      <w:r>
        <w:rPr>
          <w:rFonts w:hint="eastAsia"/>
          <w:szCs w:val="21"/>
        </w:rPr>
        <w:t>收到甲方工作通知</w:t>
      </w:r>
      <w:r>
        <w:rPr>
          <w:szCs w:val="21"/>
        </w:rPr>
        <w:t>3</w:t>
      </w:r>
      <w:r>
        <w:rPr>
          <w:szCs w:val="21"/>
        </w:rPr>
        <w:t>个</w:t>
      </w:r>
      <w:r>
        <w:rPr>
          <w:rFonts w:hint="eastAsia"/>
          <w:szCs w:val="21"/>
        </w:rPr>
        <w:t>日历天内，根据工作通知内容及相关规范标准规定，编制相应的检测方案（乙方上报的检测方案应科学、严谨、及时，在检测时效性上不能影响工程实施进展，乙方应对检测方案的完整性、全面性负责），并提交监理人审核，</w:t>
      </w:r>
      <w:r>
        <w:rPr>
          <w:rFonts w:hint="eastAsia"/>
          <w:szCs w:val="21"/>
          <w:lang w:eastAsia="zh-Hans"/>
        </w:rPr>
        <w:t>监理人审核通过后</w:t>
      </w:r>
      <w:r>
        <w:rPr>
          <w:szCs w:val="21"/>
          <w:lang w:eastAsia="zh-Hans"/>
        </w:rPr>
        <w:t>，</w:t>
      </w:r>
      <w:r>
        <w:rPr>
          <w:rFonts w:hint="eastAsia"/>
          <w:szCs w:val="21"/>
          <w:lang w:eastAsia="zh-Hans"/>
        </w:rPr>
        <w:t>且</w:t>
      </w:r>
      <w:r>
        <w:rPr>
          <w:rFonts w:hint="eastAsia"/>
          <w:szCs w:val="21"/>
        </w:rPr>
        <w:t>经甲方同意后实施。严格按照国家相关规范和标准要求实验室检测或原位检测，对数据收集及分析，编制并出具检测报告。</w:t>
      </w:r>
    </w:p>
    <w:p w14:paraId="13132587" w14:textId="77777777" w:rsidR="00420A5A" w:rsidRDefault="00420A5A" w:rsidP="00420A5A">
      <w:pPr>
        <w:adjustRightInd w:val="0"/>
        <w:spacing w:line="360" w:lineRule="auto"/>
        <w:ind w:firstLineChars="200" w:firstLine="420"/>
        <w:rPr>
          <w:szCs w:val="21"/>
        </w:rPr>
      </w:pPr>
      <w:r>
        <w:rPr>
          <w:szCs w:val="21"/>
        </w:rPr>
        <w:t>6.3</w:t>
      </w:r>
      <w:r>
        <w:rPr>
          <w:rFonts w:hint="eastAsia"/>
          <w:szCs w:val="21"/>
        </w:rPr>
        <w:t>对项目进行科学、全面、客观的质量检测，保证现场的检测见证及随机性，保证检测试件的真实性和代表性，自觉接受甲方的监督，独立地实施符合国家标准的检测，并依据相应的标准规范对检测结果进行客观、公正、科学、准确的判定，对出具的检测报告的公正性、真实性、准确性负责，不得弄虚作假。</w:t>
      </w:r>
    </w:p>
    <w:p w14:paraId="60937146" w14:textId="77777777" w:rsidR="00420A5A" w:rsidRDefault="00420A5A" w:rsidP="00420A5A">
      <w:pPr>
        <w:adjustRightInd w:val="0"/>
        <w:spacing w:line="360" w:lineRule="auto"/>
        <w:ind w:firstLineChars="200" w:firstLine="420"/>
        <w:rPr>
          <w:szCs w:val="21"/>
        </w:rPr>
      </w:pPr>
      <w:r>
        <w:rPr>
          <w:szCs w:val="21"/>
        </w:rPr>
        <w:t xml:space="preserve">6.4 </w:t>
      </w:r>
      <w:r>
        <w:rPr>
          <w:rFonts w:hint="eastAsia"/>
          <w:szCs w:val="21"/>
        </w:rPr>
        <w:t>出具的检测报告必须符合国家规范要求，各类印章齐全，检测人、审核人、授权签字人均应签字，否则报告无效。乙方应在甲方规定时限内重做检测报告，且其提交报告期限不予顺延。</w:t>
      </w:r>
    </w:p>
    <w:p w14:paraId="136D8457" w14:textId="77777777" w:rsidR="00420A5A" w:rsidRDefault="00420A5A" w:rsidP="00420A5A">
      <w:pPr>
        <w:adjustRightInd w:val="0"/>
        <w:spacing w:line="360" w:lineRule="auto"/>
        <w:ind w:firstLineChars="200" w:firstLine="420"/>
        <w:rPr>
          <w:szCs w:val="21"/>
        </w:rPr>
      </w:pPr>
      <w:r>
        <w:rPr>
          <w:szCs w:val="21"/>
        </w:rPr>
        <w:t xml:space="preserve">6.5 </w:t>
      </w:r>
      <w:r>
        <w:rPr>
          <w:rFonts w:hint="eastAsia"/>
          <w:szCs w:val="21"/>
        </w:rPr>
        <w:t>按规定填报各类检测报表，对不合格检测结果在</w:t>
      </w:r>
      <w:r>
        <w:rPr>
          <w:rFonts w:hint="eastAsia"/>
          <w:szCs w:val="21"/>
          <w:lang w:eastAsia="zh-Hans"/>
        </w:rPr>
        <w:t>检测结果出具后</w:t>
      </w:r>
      <w:r>
        <w:rPr>
          <w:szCs w:val="21"/>
        </w:rPr>
        <w:t>24</w:t>
      </w:r>
      <w:r>
        <w:rPr>
          <w:rFonts w:hint="eastAsia"/>
          <w:szCs w:val="21"/>
        </w:rPr>
        <w:t>小时内以书面形式通知甲方、监理及施工单位。</w:t>
      </w:r>
    </w:p>
    <w:p w14:paraId="6B7AC562" w14:textId="77777777" w:rsidR="00420A5A" w:rsidRDefault="00420A5A" w:rsidP="00420A5A">
      <w:pPr>
        <w:adjustRightInd w:val="0"/>
        <w:spacing w:line="360" w:lineRule="auto"/>
        <w:ind w:firstLineChars="200" w:firstLine="420"/>
        <w:rPr>
          <w:szCs w:val="21"/>
        </w:rPr>
      </w:pPr>
      <w:r>
        <w:rPr>
          <w:szCs w:val="21"/>
        </w:rPr>
        <w:t>6.6</w:t>
      </w:r>
      <w:r>
        <w:rPr>
          <w:szCs w:val="21"/>
        </w:rPr>
        <w:t>项目质量相关工作会议，应由项目负责人或专业负责人按时参加；若确有急事不能参加，应向甲方征得甲方同意请假，并安排熟悉项目情况的检测人员参与。</w:t>
      </w:r>
    </w:p>
    <w:p w14:paraId="5FF34140" w14:textId="77777777" w:rsidR="00420A5A" w:rsidRDefault="00420A5A" w:rsidP="00420A5A">
      <w:pPr>
        <w:adjustRightInd w:val="0"/>
        <w:spacing w:line="360" w:lineRule="auto"/>
        <w:ind w:firstLineChars="200" w:firstLine="420"/>
        <w:rPr>
          <w:szCs w:val="21"/>
        </w:rPr>
      </w:pPr>
      <w:r>
        <w:rPr>
          <w:szCs w:val="21"/>
        </w:rPr>
        <w:t>6.7</w:t>
      </w:r>
      <w:r>
        <w:rPr>
          <w:szCs w:val="21"/>
        </w:rPr>
        <w:t>设施与物品</w:t>
      </w:r>
    </w:p>
    <w:p w14:paraId="121B2FCF" w14:textId="77777777" w:rsidR="00420A5A" w:rsidRDefault="00420A5A" w:rsidP="00420A5A">
      <w:pPr>
        <w:adjustRightInd w:val="0"/>
        <w:spacing w:line="360" w:lineRule="auto"/>
        <w:ind w:firstLineChars="200" w:firstLine="420"/>
        <w:rPr>
          <w:szCs w:val="21"/>
        </w:rPr>
      </w:pPr>
      <w:r>
        <w:rPr>
          <w:rFonts w:hint="eastAsia"/>
          <w:szCs w:val="21"/>
        </w:rPr>
        <w:t>检测单位为履行服务，需提供工程质量检测设施、设备及物品，这些设施、设备的产权属质量检测单位，并承担其使用费和维修费，质量检测检测单位应将此项费用在报价中综合考虑，甲方对此不单独支付费用。工程质量检测单位配备设施、设备及物品，应于合同协议书签订后及时备齐，并能提供工程质量检测人员使用。</w:t>
      </w:r>
    </w:p>
    <w:p w14:paraId="3805DFD5" w14:textId="77777777" w:rsidR="00420A5A" w:rsidRDefault="00420A5A" w:rsidP="00420A5A">
      <w:pPr>
        <w:adjustRightInd w:val="0"/>
        <w:spacing w:line="360" w:lineRule="auto"/>
        <w:ind w:firstLineChars="200" w:firstLine="420"/>
        <w:rPr>
          <w:szCs w:val="21"/>
        </w:rPr>
      </w:pPr>
      <w:r>
        <w:rPr>
          <w:szCs w:val="21"/>
        </w:rPr>
        <w:t>6.8</w:t>
      </w:r>
      <w:r>
        <w:rPr>
          <w:szCs w:val="21"/>
        </w:rPr>
        <w:t>工作人员</w:t>
      </w:r>
    </w:p>
    <w:p w14:paraId="5468BABB" w14:textId="77777777" w:rsidR="00420A5A" w:rsidRDefault="00420A5A" w:rsidP="00420A5A">
      <w:pPr>
        <w:adjustRightInd w:val="0"/>
        <w:spacing w:line="360" w:lineRule="auto"/>
        <w:ind w:firstLineChars="200" w:firstLine="420"/>
        <w:rPr>
          <w:szCs w:val="21"/>
        </w:rPr>
      </w:pPr>
      <w:r>
        <w:rPr>
          <w:rFonts w:hint="eastAsia"/>
          <w:szCs w:val="21"/>
        </w:rPr>
        <w:t>在合同履行前或履行过程中，招标申请文件中承诺的项目负责人、技术负责人、检测工程师不得随意更换，如更换需征得甲方书面同意。</w:t>
      </w:r>
    </w:p>
    <w:p w14:paraId="50D0754B" w14:textId="77777777" w:rsidR="00420A5A" w:rsidRDefault="00420A5A" w:rsidP="00420A5A">
      <w:pPr>
        <w:adjustRightInd w:val="0"/>
        <w:spacing w:line="360" w:lineRule="auto"/>
        <w:ind w:firstLineChars="200" w:firstLine="420"/>
        <w:rPr>
          <w:szCs w:val="21"/>
        </w:rPr>
      </w:pPr>
      <w:r>
        <w:rPr>
          <w:szCs w:val="21"/>
        </w:rPr>
        <w:t xml:space="preserve">6.9 </w:t>
      </w:r>
      <w:r>
        <w:rPr>
          <w:rFonts w:hint="eastAsia"/>
          <w:szCs w:val="21"/>
        </w:rPr>
        <w:t>乙方应采取有效措施保障项目工作人员人身及财产安全。在履约过程中因乙方工作人员原因导致其</w:t>
      </w:r>
      <w:r>
        <w:rPr>
          <w:rFonts w:hint="eastAsia"/>
          <w:szCs w:val="21"/>
        </w:rPr>
        <w:lastRenderedPageBreak/>
        <w:t>自身、其他第三方人身或财产损失，由乙方自行承担赔偿责任；若法院等有权机构裁决甲方承担责任的，甲方承担后，有权向乙方全额追偿。</w:t>
      </w:r>
    </w:p>
    <w:p w14:paraId="6830A485" w14:textId="77777777" w:rsidR="00420A5A" w:rsidRDefault="00420A5A" w:rsidP="00420A5A">
      <w:pPr>
        <w:adjustRightInd w:val="0"/>
        <w:spacing w:line="360" w:lineRule="auto"/>
        <w:ind w:firstLineChars="200" w:firstLine="420"/>
        <w:rPr>
          <w:szCs w:val="21"/>
        </w:rPr>
      </w:pPr>
      <w:r>
        <w:rPr>
          <w:szCs w:val="21"/>
        </w:rPr>
        <w:t>6.10</w:t>
      </w:r>
      <w:r>
        <w:rPr>
          <w:szCs w:val="21"/>
        </w:rPr>
        <w:t>乙方应保证提交的项目成果和提供的服务符合中华人民共和国现行有效的法律；乙方应保证甲方在使用和应用合同项下的项目成果时，免予承担因乙方原因造成的由第三方提出的侵犯其专利权、著作权、商标权或其他知识产权的索赔。</w:t>
      </w:r>
    </w:p>
    <w:p w14:paraId="2D248033" w14:textId="77777777" w:rsidR="00420A5A" w:rsidRDefault="00420A5A" w:rsidP="00420A5A">
      <w:pPr>
        <w:adjustRightInd w:val="0"/>
        <w:spacing w:line="360" w:lineRule="auto"/>
        <w:ind w:firstLineChars="200" w:firstLine="420"/>
        <w:rPr>
          <w:szCs w:val="21"/>
        </w:rPr>
      </w:pPr>
      <w:r>
        <w:rPr>
          <w:szCs w:val="21"/>
        </w:rPr>
        <w:t>6.11</w:t>
      </w:r>
      <w:r>
        <w:rPr>
          <w:szCs w:val="21"/>
        </w:rPr>
        <w:t>乙方须按甲方要求对项目成果进行归档。</w:t>
      </w:r>
    </w:p>
    <w:p w14:paraId="6C56DDFF" w14:textId="77777777" w:rsidR="00420A5A" w:rsidRDefault="00420A5A" w:rsidP="00420A5A">
      <w:pPr>
        <w:adjustRightInd w:val="0"/>
        <w:spacing w:line="360" w:lineRule="auto"/>
        <w:ind w:firstLineChars="200" w:firstLine="420"/>
        <w:rPr>
          <w:szCs w:val="21"/>
        </w:rPr>
      </w:pPr>
      <w:r>
        <w:rPr>
          <w:szCs w:val="21"/>
        </w:rPr>
        <w:t>6.12</w:t>
      </w:r>
      <w:r>
        <w:rPr>
          <w:szCs w:val="21"/>
        </w:rPr>
        <w:t>未经甲方书面同意，乙方不得转让合同中规定的义务。</w:t>
      </w:r>
    </w:p>
    <w:p w14:paraId="5B8F65B0" w14:textId="77777777" w:rsidR="00420A5A" w:rsidRDefault="00420A5A" w:rsidP="00420A5A">
      <w:pPr>
        <w:adjustRightInd w:val="0"/>
        <w:spacing w:line="360" w:lineRule="auto"/>
        <w:ind w:firstLineChars="200" w:firstLine="420"/>
        <w:rPr>
          <w:szCs w:val="21"/>
        </w:rPr>
      </w:pPr>
      <w:r>
        <w:rPr>
          <w:szCs w:val="21"/>
        </w:rPr>
        <w:t>6.13</w:t>
      </w:r>
      <w:r>
        <w:rPr>
          <w:szCs w:val="21"/>
        </w:rPr>
        <w:t>乙方应按甲方所下发任务委托书所提出的时间要求，及时向甲方返回检测报告。</w:t>
      </w:r>
    </w:p>
    <w:p w14:paraId="273CFA10" w14:textId="77777777" w:rsidR="00420A5A" w:rsidRDefault="00420A5A" w:rsidP="00420A5A">
      <w:pPr>
        <w:adjustRightInd w:val="0"/>
        <w:spacing w:line="360" w:lineRule="auto"/>
        <w:ind w:firstLineChars="200" w:firstLine="420"/>
        <w:rPr>
          <w:szCs w:val="21"/>
        </w:rPr>
      </w:pPr>
      <w:r>
        <w:rPr>
          <w:szCs w:val="21"/>
        </w:rPr>
        <w:t>6.14</w:t>
      </w:r>
      <w:r>
        <w:rPr>
          <w:szCs w:val="21"/>
        </w:rPr>
        <w:t>甲方不具备验收检测条件的无法进行实施现场检测工作。</w:t>
      </w:r>
    </w:p>
    <w:p w14:paraId="69520B95" w14:textId="77777777" w:rsidR="00420A5A" w:rsidRDefault="00420A5A" w:rsidP="00420A5A">
      <w:pPr>
        <w:adjustRightInd w:val="0"/>
        <w:spacing w:beforeLines="50" w:before="156" w:afterLines="50" w:after="156" w:line="360" w:lineRule="auto"/>
        <w:ind w:firstLineChars="200" w:firstLine="422"/>
        <w:rPr>
          <w:szCs w:val="21"/>
        </w:rPr>
      </w:pPr>
      <w:r>
        <w:rPr>
          <w:rFonts w:hint="eastAsia"/>
          <w:b/>
          <w:szCs w:val="21"/>
        </w:rPr>
        <w:t>第七条</w:t>
      </w:r>
      <w:r>
        <w:rPr>
          <w:rFonts w:hint="eastAsia"/>
          <w:b/>
        </w:rPr>
        <w:t>组成合同的文件</w:t>
      </w:r>
    </w:p>
    <w:p w14:paraId="0B932FD2" w14:textId="77777777" w:rsidR="00420A5A" w:rsidRDefault="00420A5A" w:rsidP="00420A5A">
      <w:pPr>
        <w:spacing w:line="360" w:lineRule="auto"/>
        <w:ind w:firstLineChars="200" w:firstLine="420"/>
      </w:pPr>
      <w:r>
        <w:rPr>
          <w:rFonts w:hint="eastAsia"/>
        </w:rPr>
        <w:t>组成本合同的文件及解释合同文件的优先级如下：</w:t>
      </w:r>
    </w:p>
    <w:p w14:paraId="289E32DA" w14:textId="77777777" w:rsidR="00420A5A" w:rsidRDefault="00420A5A" w:rsidP="00420A5A">
      <w:pPr>
        <w:pStyle w:val="3"/>
        <w:widowControl w:val="0"/>
        <w:spacing w:line="360" w:lineRule="auto"/>
        <w:rPr>
          <w:rFonts w:hAnsi="宋体"/>
          <w:color w:val="auto"/>
          <w:sz w:val="21"/>
          <w:szCs w:val="21"/>
        </w:rPr>
      </w:pPr>
      <w:r>
        <w:rPr>
          <w:rFonts w:hAnsi="宋体"/>
          <w:color w:val="auto"/>
          <w:sz w:val="21"/>
          <w:szCs w:val="21"/>
        </w:rPr>
        <w:t>1.</w:t>
      </w:r>
      <w:r>
        <w:rPr>
          <w:rFonts w:hAnsi="宋体" w:hint="eastAsia"/>
          <w:color w:val="auto"/>
          <w:sz w:val="21"/>
          <w:szCs w:val="21"/>
        </w:rPr>
        <w:t>本检测合同</w:t>
      </w:r>
      <w:r>
        <w:rPr>
          <w:rFonts w:hAnsi="宋体"/>
          <w:color w:val="auto"/>
          <w:sz w:val="21"/>
          <w:szCs w:val="21"/>
        </w:rPr>
        <w:t>（包括附件）；</w:t>
      </w:r>
    </w:p>
    <w:p w14:paraId="5811AB70" w14:textId="77777777" w:rsidR="00420A5A" w:rsidRDefault="00420A5A" w:rsidP="00420A5A">
      <w:pPr>
        <w:pStyle w:val="3"/>
        <w:widowControl w:val="0"/>
        <w:spacing w:line="360" w:lineRule="auto"/>
        <w:rPr>
          <w:rFonts w:hAnsi="宋体"/>
          <w:color w:val="auto"/>
          <w:sz w:val="21"/>
          <w:szCs w:val="21"/>
        </w:rPr>
      </w:pPr>
      <w:r>
        <w:rPr>
          <w:rFonts w:hAnsi="宋体"/>
          <w:color w:val="auto"/>
          <w:sz w:val="21"/>
          <w:szCs w:val="21"/>
        </w:rPr>
        <w:t>2.</w:t>
      </w:r>
      <w:r>
        <w:rPr>
          <w:rFonts w:hAnsi="宋体" w:hint="eastAsia"/>
          <w:color w:val="auto"/>
          <w:sz w:val="21"/>
          <w:szCs w:val="21"/>
        </w:rPr>
        <w:t>中选通知书</w:t>
      </w:r>
      <w:r>
        <w:rPr>
          <w:rFonts w:hAnsi="宋体"/>
          <w:color w:val="auto"/>
          <w:sz w:val="21"/>
          <w:szCs w:val="21"/>
        </w:rPr>
        <w:t>；</w:t>
      </w:r>
    </w:p>
    <w:p w14:paraId="38EAC426" w14:textId="77777777" w:rsidR="00420A5A" w:rsidRDefault="00420A5A" w:rsidP="00420A5A">
      <w:pPr>
        <w:pStyle w:val="3"/>
        <w:widowControl w:val="0"/>
        <w:spacing w:line="360" w:lineRule="auto"/>
        <w:rPr>
          <w:rFonts w:hAnsi="宋体"/>
          <w:color w:val="auto"/>
          <w:sz w:val="21"/>
          <w:szCs w:val="21"/>
        </w:rPr>
      </w:pPr>
      <w:r>
        <w:rPr>
          <w:rFonts w:hAnsi="宋体"/>
          <w:color w:val="auto"/>
          <w:sz w:val="21"/>
          <w:szCs w:val="21"/>
        </w:rPr>
        <w:t>3.</w:t>
      </w:r>
      <w:r>
        <w:rPr>
          <w:rFonts w:hAnsi="宋体" w:hint="eastAsia"/>
          <w:color w:val="auto"/>
          <w:sz w:val="21"/>
          <w:szCs w:val="21"/>
        </w:rPr>
        <w:t>招标申请文件</w:t>
      </w:r>
      <w:r>
        <w:rPr>
          <w:rFonts w:hAnsi="宋体"/>
          <w:color w:val="auto"/>
          <w:sz w:val="21"/>
          <w:szCs w:val="21"/>
        </w:rPr>
        <w:t>；</w:t>
      </w:r>
    </w:p>
    <w:p w14:paraId="2173C531" w14:textId="77777777" w:rsidR="00420A5A" w:rsidRDefault="00420A5A" w:rsidP="00420A5A">
      <w:pPr>
        <w:pStyle w:val="3"/>
        <w:widowControl w:val="0"/>
        <w:spacing w:line="360" w:lineRule="auto"/>
        <w:rPr>
          <w:rFonts w:hAnsi="宋体"/>
          <w:color w:val="auto"/>
          <w:sz w:val="21"/>
          <w:szCs w:val="21"/>
        </w:rPr>
      </w:pPr>
      <w:r>
        <w:rPr>
          <w:rFonts w:hAnsi="宋体"/>
          <w:color w:val="auto"/>
          <w:sz w:val="21"/>
          <w:szCs w:val="21"/>
        </w:rPr>
        <w:t>4.</w:t>
      </w:r>
      <w:r>
        <w:rPr>
          <w:rFonts w:hAnsi="宋体" w:hint="eastAsia"/>
          <w:color w:val="auto"/>
          <w:sz w:val="21"/>
          <w:szCs w:val="21"/>
        </w:rPr>
        <w:t>招标文件</w:t>
      </w:r>
      <w:r>
        <w:rPr>
          <w:rFonts w:hAnsi="宋体"/>
          <w:color w:val="auto"/>
          <w:sz w:val="21"/>
          <w:szCs w:val="21"/>
        </w:rPr>
        <w:t>；</w:t>
      </w:r>
    </w:p>
    <w:p w14:paraId="7160A50A" w14:textId="77777777" w:rsidR="00420A5A" w:rsidRDefault="00420A5A" w:rsidP="00420A5A">
      <w:pPr>
        <w:pStyle w:val="3"/>
        <w:widowControl w:val="0"/>
        <w:spacing w:line="360" w:lineRule="auto"/>
        <w:rPr>
          <w:rFonts w:hAnsi="宋体"/>
          <w:color w:val="auto"/>
          <w:sz w:val="21"/>
          <w:szCs w:val="21"/>
        </w:rPr>
      </w:pPr>
      <w:r>
        <w:rPr>
          <w:rFonts w:hAnsi="宋体"/>
          <w:color w:val="auto"/>
          <w:sz w:val="21"/>
          <w:szCs w:val="21"/>
        </w:rPr>
        <w:t>5.</w:t>
      </w:r>
      <w:r>
        <w:rPr>
          <w:rFonts w:hAnsi="宋体"/>
          <w:color w:val="auto"/>
          <w:sz w:val="21"/>
          <w:szCs w:val="21"/>
        </w:rPr>
        <w:t>标准、图纸、规范及有关技术文件（国家、地方和发包人相应的技术规范、标准，如相互有冲突以最高要求为准）；</w:t>
      </w:r>
    </w:p>
    <w:p w14:paraId="23A87256" w14:textId="77777777" w:rsidR="00420A5A" w:rsidRDefault="00420A5A" w:rsidP="00420A5A">
      <w:pPr>
        <w:pStyle w:val="3"/>
        <w:widowControl w:val="0"/>
        <w:spacing w:line="360" w:lineRule="auto"/>
        <w:rPr>
          <w:rFonts w:hAnsi="宋体"/>
          <w:color w:val="auto"/>
          <w:szCs w:val="21"/>
        </w:rPr>
      </w:pPr>
      <w:r>
        <w:rPr>
          <w:rFonts w:hAnsi="宋体"/>
          <w:color w:val="auto"/>
          <w:sz w:val="21"/>
          <w:szCs w:val="21"/>
        </w:rPr>
        <w:t>6.</w:t>
      </w:r>
      <w:r>
        <w:rPr>
          <w:rFonts w:hAnsi="宋体"/>
          <w:color w:val="auto"/>
          <w:sz w:val="21"/>
          <w:szCs w:val="21"/>
        </w:rPr>
        <w:t>双方有关工程的洽商、变更等书面协议或文件视为本合同的组成部分。</w:t>
      </w:r>
    </w:p>
    <w:p w14:paraId="103710E8" w14:textId="77777777" w:rsidR="00420A5A" w:rsidRDefault="00420A5A" w:rsidP="00420A5A">
      <w:pPr>
        <w:adjustRightInd w:val="0"/>
        <w:spacing w:beforeLines="50" w:before="156" w:afterLines="50" w:after="156" w:line="360" w:lineRule="auto"/>
        <w:ind w:firstLineChars="200" w:firstLine="422"/>
        <w:rPr>
          <w:szCs w:val="21"/>
        </w:rPr>
      </w:pPr>
      <w:r>
        <w:rPr>
          <w:rFonts w:hint="eastAsia"/>
          <w:b/>
          <w:szCs w:val="21"/>
        </w:rPr>
        <w:t>第八条</w:t>
      </w:r>
      <w:r>
        <w:rPr>
          <w:rFonts w:hint="eastAsia"/>
          <w:szCs w:val="21"/>
        </w:rPr>
        <w:t>检测费用及支付</w:t>
      </w:r>
    </w:p>
    <w:p w14:paraId="2B904895" w14:textId="77777777" w:rsidR="00420A5A" w:rsidRDefault="00420A5A" w:rsidP="00420A5A">
      <w:pPr>
        <w:adjustRightInd w:val="0"/>
        <w:spacing w:beforeLines="50" w:before="156" w:line="360" w:lineRule="auto"/>
        <w:ind w:firstLineChars="200" w:firstLine="420"/>
        <w:rPr>
          <w:szCs w:val="21"/>
          <w:lang w:bidi="ar"/>
        </w:rPr>
      </w:pPr>
      <w:r>
        <w:rPr>
          <w:bCs/>
          <w:szCs w:val="21"/>
        </w:rPr>
        <w:t>8.1</w:t>
      </w:r>
      <w:r>
        <w:rPr>
          <w:rFonts w:hint="eastAsia"/>
          <w:szCs w:val="21"/>
          <w:lang w:bidi="ar"/>
        </w:rPr>
        <w:t>检测服务费：</w:t>
      </w:r>
      <w:r>
        <w:rPr>
          <w:szCs w:val="21"/>
          <w:lang w:bidi="ar"/>
        </w:rPr>
        <w:t xml:space="preserve"> </w:t>
      </w:r>
    </w:p>
    <w:p w14:paraId="593D4DB9" w14:textId="77777777" w:rsidR="00420A5A" w:rsidRDefault="00420A5A" w:rsidP="00420A5A">
      <w:pPr>
        <w:adjustRightInd w:val="0"/>
        <w:spacing w:beforeLines="50" w:before="156" w:line="360" w:lineRule="auto"/>
        <w:ind w:firstLineChars="200" w:firstLine="420"/>
        <w:rPr>
          <w:szCs w:val="21"/>
          <w:lang w:bidi="ar"/>
        </w:rPr>
      </w:pPr>
      <w:r>
        <w:rPr>
          <w:rFonts w:hint="eastAsia"/>
          <w:szCs w:val="21"/>
          <w:lang w:bidi="ar"/>
        </w:rPr>
        <w:t>本合同人防面积：地块约</w:t>
      </w:r>
      <w:r>
        <w:rPr>
          <w:szCs w:val="21"/>
          <w:u w:val="single"/>
          <w:lang w:bidi="ar"/>
        </w:rPr>
        <w:t xml:space="preserve">     </w:t>
      </w:r>
      <w:r>
        <w:rPr>
          <w:szCs w:val="21"/>
          <w:lang w:bidi="ar"/>
        </w:rPr>
        <w:t>平方米，</w:t>
      </w:r>
      <w:r>
        <w:rPr>
          <w:rFonts w:hint="eastAsia"/>
          <w:szCs w:val="21"/>
          <w:lang w:bidi="ar"/>
        </w:rPr>
        <w:t>检测费用</w:t>
      </w:r>
      <w:r>
        <w:rPr>
          <w:szCs w:val="21"/>
          <w:u w:val="single"/>
          <w:lang w:bidi="ar"/>
        </w:rPr>
        <w:t xml:space="preserve">    </w:t>
      </w:r>
      <w:r>
        <w:rPr>
          <w:rFonts w:hint="eastAsia"/>
          <w:szCs w:val="21"/>
          <w:lang w:bidi="ar"/>
        </w:rPr>
        <w:t>元</w:t>
      </w:r>
      <w:r>
        <w:rPr>
          <w:szCs w:val="21"/>
          <w:lang w:bidi="ar"/>
        </w:rPr>
        <w:t>，</w:t>
      </w:r>
      <w:r>
        <w:rPr>
          <w:rFonts w:hint="eastAsia"/>
          <w:szCs w:val="21"/>
          <w:lang w:bidi="ar"/>
        </w:rPr>
        <w:t>（</w:t>
      </w:r>
      <w:r>
        <w:rPr>
          <w:szCs w:val="21"/>
          <w:lang w:bidi="ar"/>
        </w:rPr>
        <w:t>检测费用为完成合同约定工作内容所发生的成本、利润、管理费、税金</w:t>
      </w:r>
      <w:r>
        <w:rPr>
          <w:rFonts w:cs="黑体" w:hint="eastAsia"/>
          <w:szCs w:val="21"/>
          <w:lang w:bidi="ar"/>
        </w:rPr>
        <w:t>（含增值税）</w:t>
      </w:r>
      <w:r>
        <w:rPr>
          <w:rFonts w:hint="eastAsia"/>
          <w:szCs w:val="21"/>
          <w:lang w:bidi="ar"/>
        </w:rPr>
        <w:t>、风险费、延期补偿费、检测方案编制费等全部费用。</w:t>
      </w:r>
    </w:p>
    <w:p w14:paraId="1FDBAAFE" w14:textId="77777777" w:rsidR="00420A5A" w:rsidRDefault="00420A5A" w:rsidP="00420A5A">
      <w:pPr>
        <w:adjustRightInd w:val="0"/>
        <w:spacing w:line="360" w:lineRule="auto"/>
        <w:ind w:firstLineChars="200" w:firstLine="420"/>
        <w:rPr>
          <w:rFonts w:cs="黑体"/>
          <w:szCs w:val="21"/>
          <w:lang w:bidi="ar"/>
        </w:rPr>
      </w:pPr>
      <w:r>
        <w:rPr>
          <w:rFonts w:cs="黑体"/>
          <w:szCs w:val="21"/>
          <w:lang w:bidi="ar"/>
        </w:rPr>
        <w:t>注：</w:t>
      </w:r>
      <w:r>
        <w:rPr>
          <w:rFonts w:cs="黑体" w:hint="eastAsia"/>
          <w:szCs w:val="21"/>
          <w:lang w:bidi="ar"/>
        </w:rPr>
        <w:t>除上述检测费用外，甲方不再另行支付检测费，乙方应完成招标范围的所有检测内容，相关风险已包含在合同价中。</w:t>
      </w:r>
    </w:p>
    <w:p w14:paraId="493BA49F" w14:textId="77777777" w:rsidR="00420A5A" w:rsidRDefault="00420A5A" w:rsidP="00420A5A">
      <w:pPr>
        <w:adjustRightInd w:val="0"/>
        <w:spacing w:line="360" w:lineRule="auto"/>
        <w:ind w:firstLineChars="200" w:firstLine="420"/>
        <w:rPr>
          <w:bCs/>
          <w:szCs w:val="21"/>
        </w:rPr>
      </w:pPr>
      <w:r>
        <w:rPr>
          <w:bCs/>
          <w:szCs w:val="21"/>
        </w:rPr>
        <w:t>8.2.</w:t>
      </w:r>
      <w:r>
        <w:rPr>
          <w:rFonts w:hint="eastAsia"/>
          <w:bCs/>
          <w:szCs w:val="21"/>
        </w:rPr>
        <w:t>检测费用的支付</w:t>
      </w:r>
    </w:p>
    <w:p w14:paraId="10273325" w14:textId="77777777" w:rsidR="00420A5A" w:rsidRDefault="00420A5A" w:rsidP="00420A5A">
      <w:pPr>
        <w:adjustRightInd w:val="0"/>
        <w:spacing w:line="360" w:lineRule="auto"/>
        <w:ind w:firstLineChars="200" w:firstLine="420"/>
      </w:pPr>
      <w:r>
        <w:rPr>
          <w:szCs w:val="21"/>
        </w:rPr>
        <w:t>8.2.1</w:t>
      </w:r>
      <w:r>
        <w:rPr>
          <w:rFonts w:hint="eastAsia"/>
        </w:rPr>
        <w:t>项目任务委托书下达之日起</w:t>
      </w:r>
      <w:r>
        <w:t>20</w:t>
      </w:r>
      <w:r>
        <w:t>日内，以任务委托书暂定金额为基数支付</w:t>
      </w:r>
      <w:r>
        <w:t>70%</w:t>
      </w:r>
      <w:r>
        <w:rPr>
          <w:rFonts w:hint="eastAsia"/>
          <w:szCs w:val="21"/>
        </w:rPr>
        <w:t>。</w:t>
      </w:r>
    </w:p>
    <w:p w14:paraId="4AE1BB94" w14:textId="77777777" w:rsidR="00420A5A" w:rsidRDefault="00420A5A" w:rsidP="00420A5A">
      <w:pPr>
        <w:widowControl/>
        <w:adjustRightInd w:val="0"/>
        <w:spacing w:line="360" w:lineRule="auto"/>
        <w:ind w:firstLineChars="200" w:firstLine="420"/>
        <w:rPr>
          <w:szCs w:val="21"/>
        </w:rPr>
      </w:pPr>
      <w:r>
        <w:rPr>
          <w:szCs w:val="21"/>
        </w:rPr>
        <w:t>8.2.2</w:t>
      </w:r>
      <w:r>
        <w:rPr>
          <w:szCs w:val="21"/>
        </w:rPr>
        <w:t>领取综合检测报告原件前付清剩余</w:t>
      </w:r>
      <w:r>
        <w:rPr>
          <w:szCs w:val="21"/>
        </w:rPr>
        <w:t>30%</w:t>
      </w:r>
      <w:r>
        <w:rPr>
          <w:szCs w:val="21"/>
        </w:rPr>
        <w:t>（可先给复印件）。</w:t>
      </w:r>
    </w:p>
    <w:p w14:paraId="50E5EBE4" w14:textId="77777777" w:rsidR="00420A5A" w:rsidRDefault="00420A5A" w:rsidP="00420A5A">
      <w:pPr>
        <w:widowControl/>
        <w:adjustRightInd w:val="0"/>
        <w:spacing w:beforeLines="50" w:before="156" w:afterLines="50" w:after="156" w:line="360" w:lineRule="auto"/>
        <w:ind w:firstLineChars="200" w:firstLine="420"/>
        <w:rPr>
          <w:szCs w:val="21"/>
        </w:rPr>
      </w:pPr>
      <w:r>
        <w:rPr>
          <w:szCs w:val="21"/>
        </w:rPr>
        <w:lastRenderedPageBreak/>
        <w:t>8.2.3</w:t>
      </w:r>
      <w:r>
        <w:rPr>
          <w:szCs w:val="21"/>
        </w:rPr>
        <w:t>以上所有款项甲方均通过银行</w:t>
      </w:r>
      <w:r>
        <w:rPr>
          <w:rFonts w:hint="eastAsia"/>
          <w:szCs w:val="21"/>
        </w:rPr>
        <w:t>转帐方式支付。尽管有上述时间规定，乙方应在支付前向甲方提交支付申请以及所需的相关资料和票据。甲方只在收到所有合格的支付凭证后，才向乙方支付。如因乙方未能及时提交所需的相关资料和票据，或提交的资料和票据不能满足甲方的付款要求造成付款延误，甲方不承担逾期付款的责任。</w:t>
      </w:r>
    </w:p>
    <w:p w14:paraId="1F975C7A" w14:textId="77777777" w:rsidR="00420A5A" w:rsidRDefault="00420A5A" w:rsidP="00420A5A">
      <w:pPr>
        <w:widowControl/>
        <w:adjustRightInd w:val="0"/>
        <w:spacing w:beforeLines="50" w:before="156" w:afterLines="50" w:after="156" w:line="360" w:lineRule="auto"/>
        <w:ind w:firstLineChars="200" w:firstLine="420"/>
        <w:rPr>
          <w:szCs w:val="21"/>
        </w:rPr>
      </w:pPr>
      <w:r>
        <w:rPr>
          <w:rFonts w:hint="eastAsia"/>
          <w:szCs w:val="21"/>
        </w:rPr>
        <w:t>（</w:t>
      </w:r>
      <w:r>
        <w:rPr>
          <w:szCs w:val="21"/>
        </w:rPr>
        <w:t>1</w:t>
      </w:r>
      <w:r>
        <w:rPr>
          <w:szCs w:val="21"/>
        </w:rPr>
        <w:t>）乙方应向甲方提供符合国家法律法规要求的增值税专用发票。乙方必须保证提供给甲方的发票的票面数据与乙方缴销税务机关和乙方所留存的发票存根联填列数据相符；因乙方提供的发票不符合税务部门的要求，导致甲方从乙方取得的增值税专用发票不能报验抵扣进项税金，或虽可通过报验但报验后被税务机关以</w:t>
      </w:r>
      <w:r>
        <w:rPr>
          <w:szCs w:val="21"/>
        </w:rPr>
        <w:t>“</w:t>
      </w:r>
      <w:r>
        <w:rPr>
          <w:szCs w:val="21"/>
        </w:rPr>
        <w:t>比对不符</w:t>
      </w:r>
      <w:r>
        <w:rPr>
          <w:szCs w:val="21"/>
        </w:rPr>
        <w:t>”</w:t>
      </w:r>
      <w:r>
        <w:rPr>
          <w:szCs w:val="21"/>
        </w:rPr>
        <w:t>或</w:t>
      </w:r>
      <w:r>
        <w:rPr>
          <w:szCs w:val="21"/>
        </w:rPr>
        <w:t>“</w:t>
      </w:r>
      <w:r>
        <w:rPr>
          <w:szCs w:val="21"/>
        </w:rPr>
        <w:t>失控发票</w:t>
      </w:r>
      <w:r>
        <w:rPr>
          <w:szCs w:val="21"/>
        </w:rPr>
        <w:t>”</w:t>
      </w:r>
      <w:r>
        <w:rPr>
          <w:szCs w:val="21"/>
        </w:rPr>
        <w:t>等事由追缴税款，而给甲方造成的经济损失，由乙方负责赔偿。</w:t>
      </w:r>
    </w:p>
    <w:p w14:paraId="0CC37536" w14:textId="77777777" w:rsidR="00420A5A" w:rsidRDefault="00420A5A" w:rsidP="00420A5A">
      <w:pPr>
        <w:widowControl/>
        <w:adjustRightInd w:val="0"/>
        <w:spacing w:beforeLines="50" w:before="156" w:afterLines="50" w:after="156" w:line="360" w:lineRule="auto"/>
        <w:ind w:firstLineChars="200" w:firstLine="420"/>
        <w:rPr>
          <w:szCs w:val="21"/>
        </w:rPr>
      </w:pPr>
      <w:r>
        <w:rPr>
          <w:rFonts w:hint="eastAsia"/>
          <w:szCs w:val="21"/>
        </w:rPr>
        <w:t>（</w:t>
      </w:r>
      <w:r>
        <w:rPr>
          <w:szCs w:val="21"/>
        </w:rPr>
        <w:t>2</w:t>
      </w:r>
      <w:r>
        <w:rPr>
          <w:szCs w:val="21"/>
        </w:rPr>
        <w:t>）在甲方从乙方取得的专用发票抵扣联、货物运输发票等进项税抵扣凭证经税务机关交叉稽核比对无误获得抵扣以前，甲方有权暂不支付相当于前述抵扣税款的那部分款项。</w:t>
      </w:r>
    </w:p>
    <w:p w14:paraId="417457A2" w14:textId="77777777" w:rsidR="00420A5A" w:rsidRDefault="00420A5A" w:rsidP="00420A5A">
      <w:pPr>
        <w:widowControl/>
        <w:adjustRightInd w:val="0"/>
        <w:spacing w:beforeLines="50" w:before="156" w:afterLines="50" w:after="156" w:line="360" w:lineRule="auto"/>
        <w:ind w:firstLineChars="200" w:firstLine="420"/>
        <w:rPr>
          <w:szCs w:val="21"/>
        </w:rPr>
      </w:pPr>
      <w:r>
        <w:rPr>
          <w:rFonts w:hint="eastAsia"/>
          <w:szCs w:val="21"/>
        </w:rPr>
        <w:t>（</w:t>
      </w:r>
      <w:r>
        <w:rPr>
          <w:szCs w:val="21"/>
        </w:rPr>
        <w:t>3</w:t>
      </w:r>
      <w:r>
        <w:rPr>
          <w:szCs w:val="21"/>
        </w:rPr>
        <w:t>）乙方开具的票据在送达甲方以前如发生丢失、灭失或被盗，乙方应负责按税法规定向甲方提供有关丢失发票的存根联复印件，应负责提供乙方所在地主管税务机关开具的</w:t>
      </w:r>
      <w:r>
        <w:rPr>
          <w:szCs w:val="21"/>
        </w:rPr>
        <w:t>“</w:t>
      </w:r>
      <w:r>
        <w:rPr>
          <w:szCs w:val="21"/>
        </w:rPr>
        <w:t>增值税一般纳税人丢失防伪税控开具增值税专用发票已抄报税证明单</w:t>
      </w:r>
      <w:r>
        <w:rPr>
          <w:szCs w:val="21"/>
        </w:rPr>
        <w:t>”</w:t>
      </w:r>
      <w:r>
        <w:rPr>
          <w:szCs w:val="21"/>
        </w:rPr>
        <w:t>并确保甲方顺利获得抵扣，否则，由此造成的经济损失由乙方负责。</w:t>
      </w:r>
    </w:p>
    <w:p w14:paraId="2752B27A" w14:textId="77777777" w:rsidR="00420A5A" w:rsidRDefault="00420A5A" w:rsidP="00420A5A">
      <w:pPr>
        <w:adjustRightInd w:val="0"/>
        <w:spacing w:beforeLines="50" w:before="156" w:afterLines="50" w:after="156" w:line="360" w:lineRule="auto"/>
        <w:ind w:firstLineChars="200" w:firstLine="420"/>
        <w:rPr>
          <w:szCs w:val="21"/>
        </w:rPr>
      </w:pPr>
      <w:bookmarkStart w:id="4" w:name="_Toc501459670"/>
      <w:r>
        <w:rPr>
          <w:szCs w:val="21"/>
        </w:rPr>
        <w:t>8.2.3</w:t>
      </w:r>
      <w:r>
        <w:rPr>
          <w:szCs w:val="21"/>
        </w:rPr>
        <w:t>乙方应当在增值税发票开具后的</w:t>
      </w:r>
      <w:r>
        <w:rPr>
          <w:szCs w:val="21"/>
        </w:rPr>
        <w:t>7</w:t>
      </w:r>
      <w:r>
        <w:rPr>
          <w:szCs w:val="21"/>
        </w:rPr>
        <w:t>日内向甲方送达增值税发票原件，送达日期以甲方签收为准，若逾期送达，甲方有权拒绝签收或于签收后退还乙方，并要求乙方重新开具增值税发票，由此造成的损失，由乙方自行承担。</w:t>
      </w:r>
      <w:bookmarkEnd w:id="4"/>
    </w:p>
    <w:p w14:paraId="2A95B6E2" w14:textId="77777777" w:rsidR="00420A5A" w:rsidRDefault="00420A5A" w:rsidP="00420A5A">
      <w:pPr>
        <w:widowControl/>
        <w:spacing w:line="360" w:lineRule="auto"/>
        <w:ind w:firstLineChars="218" w:firstLine="458"/>
        <w:rPr>
          <w:rFonts w:cs="黑体"/>
          <w:b/>
          <w:lang w:bidi="ar"/>
        </w:rPr>
      </w:pPr>
      <w:r>
        <w:rPr>
          <w:szCs w:val="21"/>
        </w:rPr>
        <w:t>8.3</w:t>
      </w:r>
      <w:r>
        <w:rPr>
          <w:rFonts w:cs="黑体" w:hint="eastAsia"/>
          <w:b/>
          <w:lang w:bidi="ar"/>
        </w:rPr>
        <w:t>结算方式：</w:t>
      </w:r>
    </w:p>
    <w:p w14:paraId="4C95B74B" w14:textId="77777777" w:rsidR="00420A5A" w:rsidRDefault="00420A5A" w:rsidP="00420A5A">
      <w:pPr>
        <w:widowControl/>
        <w:spacing w:line="360" w:lineRule="auto"/>
        <w:ind w:firstLineChars="218" w:firstLine="458"/>
        <w:rPr>
          <w:szCs w:val="21"/>
        </w:rPr>
      </w:pPr>
      <w:r>
        <w:rPr>
          <w:szCs w:val="21"/>
        </w:rPr>
        <w:t>检测服务费结算价以通过相关部门审查备案的施工图人防检测面积，按照本合同第四条约定的检测费用按实结算。</w:t>
      </w:r>
    </w:p>
    <w:p w14:paraId="26A5A51E" w14:textId="77777777" w:rsidR="00420A5A" w:rsidRDefault="00420A5A" w:rsidP="00420A5A">
      <w:pPr>
        <w:widowControl/>
        <w:spacing w:line="360" w:lineRule="auto"/>
        <w:ind w:firstLineChars="218" w:firstLine="458"/>
        <w:rPr>
          <w:b/>
          <w:bCs/>
          <w:szCs w:val="21"/>
        </w:rPr>
      </w:pPr>
      <w:r>
        <w:rPr>
          <w:rFonts w:hint="eastAsia"/>
          <w:szCs w:val="21"/>
          <w:lang w:bidi="ar"/>
        </w:rPr>
        <w:t>注：</w:t>
      </w:r>
      <w:r>
        <w:rPr>
          <w:rFonts w:hint="eastAsia"/>
          <w:b/>
          <w:szCs w:val="21"/>
        </w:rPr>
        <w:t>本项目根据实际情况可能将分批、分阶段施工，且各批及阶段施工之间存在一定间隙，招标申请人应充分理解并响应甲方及主管部门关于检测工作的要求完成相关检测工作，费用已包含在合同价中，不另行计费。</w:t>
      </w:r>
    </w:p>
    <w:p w14:paraId="3BBC46D1" w14:textId="77777777" w:rsidR="00420A5A" w:rsidRDefault="00420A5A" w:rsidP="00420A5A">
      <w:pPr>
        <w:adjustRightInd w:val="0"/>
        <w:spacing w:beforeLines="50" w:before="156" w:afterLines="50" w:after="156" w:line="360" w:lineRule="auto"/>
        <w:ind w:firstLineChars="200" w:firstLine="422"/>
        <w:rPr>
          <w:szCs w:val="21"/>
        </w:rPr>
      </w:pPr>
      <w:r>
        <w:rPr>
          <w:rFonts w:hint="eastAsia"/>
          <w:b/>
          <w:bCs/>
          <w:szCs w:val="21"/>
        </w:rPr>
        <w:t>第九条</w:t>
      </w:r>
      <w:r>
        <w:rPr>
          <w:szCs w:val="21"/>
        </w:rPr>
        <w:t xml:space="preserve"> </w:t>
      </w:r>
      <w:r>
        <w:rPr>
          <w:szCs w:val="21"/>
        </w:rPr>
        <w:t>违约责任</w:t>
      </w:r>
    </w:p>
    <w:p w14:paraId="40F58E60" w14:textId="77777777" w:rsidR="00420A5A" w:rsidRDefault="00420A5A" w:rsidP="00420A5A">
      <w:pPr>
        <w:adjustRightInd w:val="0"/>
        <w:spacing w:beforeLines="50" w:before="156" w:line="360" w:lineRule="auto"/>
        <w:ind w:firstLineChars="200" w:firstLine="420"/>
        <w:rPr>
          <w:szCs w:val="21"/>
        </w:rPr>
      </w:pPr>
      <w:bookmarkStart w:id="5" w:name="_Toc508998285"/>
      <w:r>
        <w:rPr>
          <w:szCs w:val="21"/>
        </w:rPr>
        <w:t>9.1</w:t>
      </w:r>
      <w:r>
        <w:rPr>
          <w:rFonts w:hint="eastAsia"/>
          <w:szCs w:val="21"/>
        </w:rPr>
        <w:t>甲方逾期支付检测费用的，经乙方书面催收超过</w:t>
      </w:r>
      <w:r>
        <w:rPr>
          <w:szCs w:val="21"/>
        </w:rPr>
        <w:t>30</w:t>
      </w:r>
      <w:r>
        <w:rPr>
          <w:szCs w:val="21"/>
        </w:rPr>
        <w:t>日仍未支付，乙方有权要求甲方</w:t>
      </w:r>
      <w:r>
        <w:rPr>
          <w:rFonts w:cs="Arial" w:hint="eastAsia"/>
        </w:rPr>
        <w:t>按照中国人民银行发布的同期同类存款基准利率支付违约金</w:t>
      </w:r>
      <w:r>
        <w:rPr>
          <w:szCs w:val="21"/>
        </w:rPr>
        <w:t>。</w:t>
      </w:r>
      <w:bookmarkStart w:id="6" w:name="_Toc508998286"/>
      <w:bookmarkEnd w:id="5"/>
    </w:p>
    <w:p w14:paraId="2763D989" w14:textId="77777777" w:rsidR="00420A5A" w:rsidRDefault="00420A5A" w:rsidP="00420A5A">
      <w:pPr>
        <w:adjustRightInd w:val="0"/>
        <w:spacing w:line="360" w:lineRule="auto"/>
        <w:ind w:firstLineChars="200" w:firstLine="420"/>
        <w:rPr>
          <w:szCs w:val="21"/>
        </w:rPr>
      </w:pPr>
      <w:r>
        <w:rPr>
          <w:szCs w:val="21"/>
        </w:rPr>
        <w:t>9.2</w:t>
      </w:r>
      <w:bookmarkStart w:id="7" w:name="_Toc508998288"/>
      <w:bookmarkEnd w:id="6"/>
      <w:r>
        <w:rPr>
          <w:rFonts w:hint="eastAsia"/>
          <w:szCs w:val="21"/>
        </w:rPr>
        <w:t>非因甲方原因，造成无法在规定时间提交检测成果或影响建设工期的，甲方有权要求乙方按照</w:t>
      </w:r>
      <w:r>
        <w:rPr>
          <w:rFonts w:hint="eastAsia"/>
          <w:szCs w:val="21"/>
          <w:lang w:eastAsia="zh-Hans"/>
        </w:rPr>
        <w:t>合同暂定总价</w:t>
      </w:r>
      <w:r>
        <w:rPr>
          <w:szCs w:val="21"/>
          <w:lang w:eastAsia="zh-Hans"/>
        </w:rPr>
        <w:t>（</w:t>
      </w:r>
      <w:r>
        <w:rPr>
          <w:rFonts w:hint="eastAsia"/>
          <w:szCs w:val="21"/>
          <w:lang w:eastAsia="zh-Hans"/>
        </w:rPr>
        <w:t>暂定总面积</w:t>
      </w:r>
      <w:r>
        <w:rPr>
          <w:szCs w:val="21"/>
          <w:lang w:eastAsia="zh-Hans"/>
        </w:rPr>
        <w:t>*</w:t>
      </w:r>
      <w:r>
        <w:rPr>
          <w:rFonts w:hint="eastAsia"/>
          <w:szCs w:val="21"/>
          <w:lang w:eastAsia="zh-Hans"/>
        </w:rPr>
        <w:t>单价</w:t>
      </w:r>
      <w:r>
        <w:rPr>
          <w:szCs w:val="21"/>
          <w:lang w:eastAsia="zh-Hans"/>
        </w:rPr>
        <w:t>）</w:t>
      </w:r>
      <w:r>
        <w:rPr>
          <w:rFonts w:hint="eastAsia"/>
          <w:szCs w:val="21"/>
          <w:lang w:eastAsia="zh-Hans"/>
        </w:rPr>
        <w:t>的万分之五</w:t>
      </w:r>
      <w:r>
        <w:rPr>
          <w:szCs w:val="21"/>
          <w:lang w:eastAsia="zh-Hans"/>
        </w:rPr>
        <w:t>/</w:t>
      </w:r>
      <w:r>
        <w:rPr>
          <w:rFonts w:hint="eastAsia"/>
          <w:szCs w:val="21"/>
          <w:lang w:eastAsia="zh-Hans"/>
        </w:rPr>
        <w:t>日</w:t>
      </w:r>
      <w:r>
        <w:rPr>
          <w:rFonts w:hint="eastAsia"/>
          <w:szCs w:val="21"/>
        </w:rPr>
        <w:t>支付违约金</w:t>
      </w:r>
      <w:r>
        <w:rPr>
          <w:szCs w:val="21"/>
        </w:rPr>
        <w:t>，</w:t>
      </w:r>
      <w:r>
        <w:rPr>
          <w:rFonts w:hint="eastAsia"/>
          <w:szCs w:val="21"/>
          <w:lang w:eastAsia="zh-Hans"/>
        </w:rPr>
        <w:t>延期超过</w:t>
      </w:r>
      <w:r>
        <w:rPr>
          <w:szCs w:val="21"/>
          <w:lang w:eastAsia="zh-Hans"/>
        </w:rPr>
        <w:t>20</w:t>
      </w:r>
      <w:r>
        <w:rPr>
          <w:rFonts w:hint="eastAsia"/>
          <w:szCs w:val="21"/>
          <w:lang w:eastAsia="zh-Hans"/>
        </w:rPr>
        <w:t>日的</w:t>
      </w:r>
      <w:r>
        <w:rPr>
          <w:szCs w:val="21"/>
          <w:lang w:eastAsia="zh-Hans"/>
        </w:rPr>
        <w:t>，</w:t>
      </w:r>
      <w:r>
        <w:rPr>
          <w:rFonts w:hint="eastAsia"/>
          <w:szCs w:val="21"/>
          <w:lang w:eastAsia="zh-Hans"/>
        </w:rPr>
        <w:t>甲方有权立即解除合同</w:t>
      </w:r>
      <w:r>
        <w:rPr>
          <w:szCs w:val="21"/>
          <w:lang w:eastAsia="zh-Hans"/>
        </w:rPr>
        <w:t>，</w:t>
      </w:r>
      <w:r>
        <w:rPr>
          <w:rFonts w:hint="eastAsia"/>
          <w:szCs w:val="21"/>
          <w:lang w:eastAsia="zh-Hans"/>
        </w:rPr>
        <w:t>不</w:t>
      </w:r>
      <w:r>
        <w:rPr>
          <w:rFonts w:hint="eastAsia"/>
          <w:szCs w:val="21"/>
          <w:lang w:eastAsia="zh-Hans"/>
        </w:rPr>
        <w:lastRenderedPageBreak/>
        <w:t>予支付乙方任何费用</w:t>
      </w:r>
      <w:r>
        <w:rPr>
          <w:szCs w:val="21"/>
          <w:lang w:eastAsia="zh-Hans"/>
        </w:rPr>
        <w:t>，</w:t>
      </w:r>
      <w:r>
        <w:rPr>
          <w:rFonts w:hint="eastAsia"/>
          <w:szCs w:val="21"/>
          <w:lang w:eastAsia="zh-Hans"/>
        </w:rPr>
        <w:t>已支付的</w:t>
      </w:r>
      <w:r>
        <w:rPr>
          <w:szCs w:val="21"/>
          <w:lang w:eastAsia="zh-Hans"/>
        </w:rPr>
        <w:t>，</w:t>
      </w:r>
      <w:r>
        <w:rPr>
          <w:rFonts w:hint="eastAsia"/>
          <w:szCs w:val="21"/>
          <w:lang w:eastAsia="zh-Hans"/>
        </w:rPr>
        <w:t>乙方应予以退还</w:t>
      </w:r>
      <w:r>
        <w:rPr>
          <w:szCs w:val="21"/>
          <w:lang w:eastAsia="zh-Hans"/>
        </w:rPr>
        <w:t>，</w:t>
      </w:r>
      <w:r>
        <w:rPr>
          <w:rFonts w:hint="eastAsia"/>
          <w:szCs w:val="21"/>
          <w:lang w:eastAsia="zh-Hans"/>
        </w:rPr>
        <w:t>甲方有权主张已产生合同总费用</w:t>
      </w:r>
      <w:r>
        <w:rPr>
          <w:szCs w:val="21"/>
          <w:lang w:eastAsia="zh-Hans"/>
        </w:rPr>
        <w:t>【</w:t>
      </w:r>
      <w:r>
        <w:rPr>
          <w:szCs w:val="21"/>
          <w:lang w:eastAsia="zh-Hans"/>
        </w:rPr>
        <w:t>20%</w:t>
      </w:r>
      <w:r>
        <w:rPr>
          <w:szCs w:val="21"/>
          <w:lang w:eastAsia="zh-Hans"/>
        </w:rPr>
        <w:t>】</w:t>
      </w:r>
      <w:r>
        <w:rPr>
          <w:rFonts w:hint="eastAsia"/>
          <w:szCs w:val="21"/>
          <w:lang w:eastAsia="zh-Hans"/>
        </w:rPr>
        <w:t>违约金</w:t>
      </w:r>
      <w:r>
        <w:rPr>
          <w:szCs w:val="21"/>
          <w:lang w:eastAsia="zh-Hans"/>
        </w:rPr>
        <w:t>，</w:t>
      </w:r>
      <w:r>
        <w:rPr>
          <w:rFonts w:hint="eastAsia"/>
          <w:szCs w:val="21"/>
          <w:lang w:eastAsia="zh-Hans"/>
        </w:rPr>
        <w:t>并要求乙方赔偿甲方的一切损失</w:t>
      </w:r>
      <w:r>
        <w:rPr>
          <w:szCs w:val="21"/>
          <w:lang w:eastAsia="zh-Hans"/>
        </w:rPr>
        <w:t>。</w:t>
      </w:r>
    </w:p>
    <w:p w14:paraId="3C9D1C62" w14:textId="77777777" w:rsidR="00420A5A" w:rsidRDefault="00420A5A" w:rsidP="00420A5A">
      <w:pPr>
        <w:adjustRightInd w:val="0"/>
        <w:spacing w:line="360" w:lineRule="auto"/>
        <w:ind w:firstLineChars="200" w:firstLine="420"/>
        <w:rPr>
          <w:szCs w:val="21"/>
        </w:rPr>
      </w:pPr>
      <w:r>
        <w:rPr>
          <w:szCs w:val="21"/>
        </w:rPr>
        <w:t>9.3</w:t>
      </w:r>
      <w:r>
        <w:rPr>
          <w:rFonts w:hint="eastAsia"/>
          <w:szCs w:val="21"/>
        </w:rPr>
        <w:t>乙方转包本项目检测业务、未按照国家有关工程建设强制性标准进行检测或提交的检测报告经相关主管部门认定为不具有客观真实性的、伪造检测数据出具虚假检测报告或者鉴定结论的，甲方不支付相应的检测费用，并有权终止合同，同时乙方应承担由此对甲方造成的全部损失并支付</w:t>
      </w:r>
      <w:r>
        <w:rPr>
          <w:szCs w:val="21"/>
        </w:rPr>
        <w:t>15000</w:t>
      </w:r>
      <w:r>
        <w:rPr>
          <w:szCs w:val="21"/>
        </w:rPr>
        <w:t>元违约金。</w:t>
      </w:r>
      <w:bookmarkEnd w:id="7"/>
    </w:p>
    <w:p w14:paraId="7256BD9B" w14:textId="77777777" w:rsidR="00420A5A" w:rsidRDefault="00420A5A" w:rsidP="00420A5A">
      <w:pPr>
        <w:adjustRightInd w:val="0"/>
        <w:spacing w:afterLines="50" w:after="156" w:line="360" w:lineRule="auto"/>
        <w:ind w:firstLineChars="200" w:firstLine="420"/>
        <w:rPr>
          <w:szCs w:val="21"/>
        </w:rPr>
      </w:pPr>
      <w:r>
        <w:rPr>
          <w:szCs w:val="21"/>
        </w:rPr>
        <w:t>9.4</w:t>
      </w:r>
      <w:r>
        <w:rPr>
          <w:rFonts w:hint="eastAsia"/>
          <w:szCs w:val="21"/>
        </w:rPr>
        <w:t>乙方未按规定参加质量相关会议，甲方有权要求乙方按照</w:t>
      </w:r>
      <w:r>
        <w:rPr>
          <w:szCs w:val="21"/>
        </w:rPr>
        <w:t>5000</w:t>
      </w:r>
      <w:r>
        <w:rPr>
          <w:szCs w:val="21"/>
        </w:rPr>
        <w:t>元</w:t>
      </w:r>
      <w:r>
        <w:rPr>
          <w:szCs w:val="21"/>
        </w:rPr>
        <w:t>/</w:t>
      </w:r>
      <w:r>
        <w:rPr>
          <w:szCs w:val="21"/>
        </w:rPr>
        <w:t>次支付违约金。</w:t>
      </w:r>
      <w:r>
        <w:rPr>
          <w:rFonts w:hint="eastAsia"/>
          <w:szCs w:val="21"/>
          <w:lang w:eastAsia="zh-Hans"/>
        </w:rPr>
        <w:t>累计未参加会议达</w:t>
      </w:r>
      <w:r>
        <w:rPr>
          <w:szCs w:val="21"/>
          <w:lang w:eastAsia="zh-Hans"/>
        </w:rPr>
        <w:t>3</w:t>
      </w:r>
      <w:r>
        <w:rPr>
          <w:rFonts w:hint="eastAsia"/>
          <w:szCs w:val="21"/>
          <w:lang w:eastAsia="zh-Hans"/>
        </w:rPr>
        <w:t>次</w:t>
      </w:r>
      <w:r>
        <w:rPr>
          <w:szCs w:val="21"/>
          <w:lang w:eastAsia="zh-Hans"/>
        </w:rPr>
        <w:t>（</w:t>
      </w:r>
      <w:r>
        <w:rPr>
          <w:rFonts w:hint="eastAsia"/>
          <w:szCs w:val="21"/>
          <w:lang w:eastAsia="zh-Hans"/>
        </w:rPr>
        <w:t>含</w:t>
      </w:r>
      <w:r>
        <w:rPr>
          <w:szCs w:val="21"/>
          <w:lang w:eastAsia="zh-Hans"/>
        </w:rPr>
        <w:t>）</w:t>
      </w:r>
      <w:r>
        <w:rPr>
          <w:rFonts w:hint="eastAsia"/>
          <w:szCs w:val="21"/>
          <w:lang w:eastAsia="zh-Hans"/>
        </w:rPr>
        <w:t>的</w:t>
      </w:r>
      <w:r>
        <w:rPr>
          <w:szCs w:val="21"/>
          <w:lang w:eastAsia="zh-Hans"/>
        </w:rPr>
        <w:t>，</w:t>
      </w:r>
      <w:r>
        <w:rPr>
          <w:rFonts w:hint="eastAsia"/>
          <w:szCs w:val="21"/>
          <w:lang w:eastAsia="zh-Hans"/>
        </w:rPr>
        <w:t>除前述违约金外</w:t>
      </w:r>
      <w:r>
        <w:rPr>
          <w:szCs w:val="21"/>
          <w:lang w:eastAsia="zh-Hans"/>
        </w:rPr>
        <w:t>，</w:t>
      </w:r>
      <w:r>
        <w:rPr>
          <w:rFonts w:hint="eastAsia"/>
          <w:szCs w:val="21"/>
          <w:lang w:eastAsia="zh-Hans"/>
        </w:rPr>
        <w:t>甲方有权解除本合同</w:t>
      </w:r>
      <w:r>
        <w:rPr>
          <w:szCs w:val="21"/>
          <w:lang w:eastAsia="zh-Hans"/>
        </w:rPr>
        <w:t>。</w:t>
      </w:r>
    </w:p>
    <w:p w14:paraId="04B4D3A1" w14:textId="77777777" w:rsidR="00420A5A" w:rsidRDefault="00420A5A" w:rsidP="00420A5A">
      <w:pPr>
        <w:adjustRightInd w:val="0"/>
        <w:spacing w:afterLines="50" w:after="156" w:line="360" w:lineRule="auto"/>
        <w:ind w:firstLineChars="200" w:firstLine="420"/>
        <w:rPr>
          <w:szCs w:val="21"/>
        </w:rPr>
      </w:pPr>
      <w:r>
        <w:rPr>
          <w:szCs w:val="21"/>
        </w:rPr>
        <w:t>9.5</w:t>
      </w:r>
      <w:r>
        <w:rPr>
          <w:szCs w:val="21"/>
        </w:rPr>
        <w:t>乙方不得因工程项目工期的延迟或延长认为甲方违约，工程的延迟或延长，甲方不支付任何补偿费用。</w:t>
      </w:r>
    </w:p>
    <w:p w14:paraId="282785C1" w14:textId="77777777" w:rsidR="00420A5A" w:rsidRDefault="00420A5A" w:rsidP="00420A5A">
      <w:pPr>
        <w:adjustRightInd w:val="0"/>
        <w:spacing w:afterLines="50" w:after="156" w:line="360" w:lineRule="auto"/>
        <w:ind w:firstLineChars="200" w:firstLine="420"/>
        <w:rPr>
          <w:szCs w:val="21"/>
        </w:rPr>
      </w:pPr>
      <w:r>
        <w:rPr>
          <w:szCs w:val="21"/>
        </w:rPr>
        <w:t>9.6</w:t>
      </w:r>
      <w:r>
        <w:rPr>
          <w:szCs w:val="21"/>
        </w:rPr>
        <w:t>对乙方因违反本合同所产生的违约金、赔偿金，甲方有权从应付服务费中直</w:t>
      </w:r>
      <w:r>
        <w:rPr>
          <w:rFonts w:hint="eastAsia"/>
          <w:szCs w:val="21"/>
        </w:rPr>
        <w:t>接予以扣除</w:t>
      </w:r>
      <w:r>
        <w:rPr>
          <w:szCs w:val="21"/>
        </w:rPr>
        <w:t>，</w:t>
      </w:r>
      <w:r>
        <w:rPr>
          <w:rFonts w:hint="eastAsia"/>
          <w:szCs w:val="21"/>
          <w:lang w:eastAsia="zh-Hans"/>
        </w:rPr>
        <w:t>不足部分</w:t>
      </w:r>
      <w:r>
        <w:rPr>
          <w:szCs w:val="21"/>
          <w:lang w:eastAsia="zh-Hans"/>
        </w:rPr>
        <w:t>，</w:t>
      </w:r>
      <w:r>
        <w:rPr>
          <w:rFonts w:hint="eastAsia"/>
          <w:szCs w:val="21"/>
          <w:lang w:eastAsia="zh-Hans"/>
        </w:rPr>
        <w:t>乙方另行补足</w:t>
      </w:r>
      <w:r>
        <w:rPr>
          <w:rFonts w:hint="eastAsia"/>
          <w:szCs w:val="21"/>
        </w:rPr>
        <w:t>。</w:t>
      </w:r>
    </w:p>
    <w:p w14:paraId="0F4314C8" w14:textId="77777777" w:rsidR="00420A5A" w:rsidRDefault="00420A5A" w:rsidP="00420A5A">
      <w:pPr>
        <w:adjustRightInd w:val="0"/>
        <w:spacing w:afterLines="50" w:after="156" w:line="360" w:lineRule="auto"/>
        <w:ind w:firstLineChars="200" w:firstLine="420"/>
        <w:rPr>
          <w:szCs w:val="21"/>
        </w:rPr>
      </w:pPr>
      <w:r>
        <w:rPr>
          <w:szCs w:val="21"/>
        </w:rPr>
        <w:t>9.7</w:t>
      </w:r>
      <w:r>
        <w:rPr>
          <w:rFonts w:hint="eastAsia"/>
          <w:szCs w:val="21"/>
        </w:rPr>
        <w:t>乙方未按时向甲方、监理报送不合格的检测结果而造成的损失及后果，由乙方承担相应责任及由此造成的全部损失，甲方有权要求乙方每发生一次按</w:t>
      </w:r>
      <w:r>
        <w:rPr>
          <w:szCs w:val="21"/>
        </w:rPr>
        <w:t>10000</w:t>
      </w:r>
      <w:r>
        <w:rPr>
          <w:szCs w:val="21"/>
        </w:rPr>
        <w:t>元支付违约金。</w:t>
      </w:r>
      <w:r>
        <w:rPr>
          <w:rFonts w:hint="eastAsia"/>
          <w:szCs w:val="21"/>
          <w:lang w:eastAsia="zh-Hans"/>
        </w:rPr>
        <w:t>累计未报送达</w:t>
      </w:r>
      <w:r>
        <w:rPr>
          <w:szCs w:val="21"/>
          <w:lang w:eastAsia="zh-Hans"/>
        </w:rPr>
        <w:t>2</w:t>
      </w:r>
      <w:r>
        <w:rPr>
          <w:rFonts w:hint="eastAsia"/>
          <w:szCs w:val="21"/>
          <w:lang w:eastAsia="zh-Hans"/>
        </w:rPr>
        <w:t>次的</w:t>
      </w:r>
      <w:r>
        <w:rPr>
          <w:szCs w:val="21"/>
          <w:lang w:eastAsia="zh-Hans"/>
        </w:rPr>
        <w:t>，</w:t>
      </w:r>
      <w:r>
        <w:rPr>
          <w:rFonts w:hint="eastAsia"/>
          <w:szCs w:val="21"/>
          <w:lang w:eastAsia="zh-Hans"/>
        </w:rPr>
        <w:t>除支付前述违约金及损失外</w:t>
      </w:r>
      <w:r>
        <w:rPr>
          <w:szCs w:val="21"/>
          <w:lang w:eastAsia="zh-Hans"/>
        </w:rPr>
        <w:t>，</w:t>
      </w:r>
      <w:r>
        <w:rPr>
          <w:rFonts w:hint="eastAsia"/>
          <w:szCs w:val="21"/>
          <w:lang w:eastAsia="zh-Hans"/>
        </w:rPr>
        <w:t>甲方有权解除本合同</w:t>
      </w:r>
      <w:r>
        <w:rPr>
          <w:szCs w:val="21"/>
          <w:lang w:eastAsia="zh-Hans"/>
        </w:rPr>
        <w:t>。</w:t>
      </w:r>
    </w:p>
    <w:p w14:paraId="1B810411" w14:textId="77777777" w:rsidR="00420A5A" w:rsidRDefault="00420A5A" w:rsidP="00420A5A">
      <w:pPr>
        <w:adjustRightInd w:val="0"/>
        <w:spacing w:afterLines="50" w:after="156" w:line="360" w:lineRule="auto"/>
        <w:ind w:firstLineChars="200" w:firstLine="420"/>
        <w:rPr>
          <w:szCs w:val="21"/>
        </w:rPr>
      </w:pPr>
      <w:r>
        <w:rPr>
          <w:szCs w:val="21"/>
        </w:rPr>
        <w:t>9.8</w:t>
      </w:r>
      <w:r>
        <w:rPr>
          <w:szCs w:val="21"/>
        </w:rPr>
        <w:t>乙方未按甲方要求进行检测，除按双倍比例</w:t>
      </w:r>
      <w:r>
        <w:rPr>
          <w:rFonts w:hint="eastAsia"/>
          <w:szCs w:val="21"/>
        </w:rPr>
        <w:t>扣减未检测部分的费用外，还应承担由此引发的一切后果。</w:t>
      </w:r>
    </w:p>
    <w:p w14:paraId="3F85B7A0" w14:textId="77777777" w:rsidR="00420A5A" w:rsidRDefault="00420A5A" w:rsidP="00420A5A">
      <w:pPr>
        <w:adjustRightInd w:val="0"/>
        <w:spacing w:beforeLines="50" w:before="156" w:afterLines="50" w:after="156" w:line="360" w:lineRule="auto"/>
        <w:ind w:firstLineChars="200" w:firstLine="420"/>
        <w:rPr>
          <w:szCs w:val="21"/>
        </w:rPr>
      </w:pPr>
      <w:r>
        <w:rPr>
          <w:szCs w:val="21"/>
        </w:rPr>
        <w:t>9.9</w:t>
      </w:r>
      <w:r>
        <w:rPr>
          <w:szCs w:val="21"/>
        </w:rPr>
        <w:t>因乙方违约导致甲方通过包括但不限于函告、诉讼等方式向乙方提出索赔等法律主张，由此产生的律师费、诉讼费、鉴定费、保全费等相关费用由乙方承担。甲方有权直接从应付款金额中扣除。如已不存在未付款，乙方应另行支付。</w:t>
      </w:r>
    </w:p>
    <w:p w14:paraId="07E2387D" w14:textId="77777777" w:rsidR="00420A5A" w:rsidRDefault="00420A5A" w:rsidP="00420A5A">
      <w:pPr>
        <w:adjustRightInd w:val="0"/>
        <w:spacing w:beforeLines="50" w:before="156" w:afterLines="50" w:after="156" w:line="360" w:lineRule="auto"/>
        <w:ind w:firstLineChars="200" w:firstLine="420"/>
        <w:rPr>
          <w:szCs w:val="21"/>
        </w:rPr>
      </w:pPr>
      <w:r>
        <w:rPr>
          <w:szCs w:val="21"/>
        </w:rPr>
        <w:t>9.10</w:t>
      </w:r>
      <w:r>
        <w:rPr>
          <w:rFonts w:hint="eastAsia"/>
          <w:szCs w:val="21"/>
        </w:rPr>
        <w:t>因乙方检测结果和质监站检测结果不一致而造成的损失及后果，由乙方承担相应责任及由此造成的全部损失，甲方有权要求乙方每发生一次按</w:t>
      </w:r>
      <w:r>
        <w:rPr>
          <w:szCs w:val="21"/>
        </w:rPr>
        <w:t>10000</w:t>
      </w:r>
      <w:r>
        <w:rPr>
          <w:szCs w:val="21"/>
        </w:rPr>
        <w:t>元支付违约金，</w:t>
      </w:r>
      <w:r>
        <w:rPr>
          <w:rFonts w:hint="eastAsia"/>
          <w:szCs w:val="21"/>
          <w:lang w:eastAsia="zh-Hans"/>
        </w:rPr>
        <w:t>并且甲方有权解除本合同</w:t>
      </w:r>
      <w:r>
        <w:rPr>
          <w:rFonts w:hint="eastAsia"/>
          <w:szCs w:val="21"/>
        </w:rPr>
        <w:t>。</w:t>
      </w:r>
    </w:p>
    <w:p w14:paraId="0C9DD234" w14:textId="77777777" w:rsidR="00420A5A" w:rsidRDefault="00420A5A" w:rsidP="00420A5A">
      <w:pPr>
        <w:adjustRightInd w:val="0"/>
        <w:spacing w:beforeLines="50" w:before="156" w:afterLines="50" w:after="156" w:line="360" w:lineRule="auto"/>
        <w:ind w:firstLineChars="200" w:firstLine="422"/>
        <w:rPr>
          <w:szCs w:val="21"/>
        </w:rPr>
      </w:pPr>
      <w:bookmarkStart w:id="8" w:name="_Toc508998291"/>
      <w:r>
        <w:rPr>
          <w:rFonts w:hint="eastAsia"/>
          <w:b/>
          <w:szCs w:val="21"/>
        </w:rPr>
        <w:t>第十条</w:t>
      </w:r>
      <w:r>
        <w:rPr>
          <w:szCs w:val="21"/>
        </w:rPr>
        <w:t xml:space="preserve">  </w:t>
      </w:r>
      <w:r>
        <w:rPr>
          <w:szCs w:val="21"/>
        </w:rPr>
        <w:t>合同的解除</w:t>
      </w:r>
      <w:bookmarkEnd w:id="8"/>
    </w:p>
    <w:p w14:paraId="1D95D09C" w14:textId="77777777" w:rsidR="00420A5A" w:rsidRDefault="00420A5A" w:rsidP="00420A5A">
      <w:pPr>
        <w:adjustRightInd w:val="0"/>
        <w:spacing w:beforeLines="50" w:before="156" w:afterLines="50" w:after="156" w:line="360" w:lineRule="auto"/>
        <w:ind w:firstLineChars="200" w:firstLine="420"/>
        <w:rPr>
          <w:szCs w:val="21"/>
        </w:rPr>
      </w:pPr>
      <w:bookmarkStart w:id="9" w:name="_Toc508998292"/>
      <w:r>
        <w:rPr>
          <w:szCs w:val="21"/>
        </w:rPr>
        <w:t>10.1</w:t>
      </w:r>
      <w:r>
        <w:rPr>
          <w:rFonts w:hint="eastAsia"/>
          <w:szCs w:val="21"/>
        </w:rPr>
        <w:t>在合同履行过程中，发生以下情况之一的，守约方可在事件发生后的</w:t>
      </w:r>
      <w:r>
        <w:rPr>
          <w:szCs w:val="21"/>
        </w:rPr>
        <w:t xml:space="preserve"> 7 </w:t>
      </w:r>
      <w:r>
        <w:rPr>
          <w:rFonts w:hint="eastAsia"/>
          <w:szCs w:val="21"/>
        </w:rPr>
        <w:t>日内通知对方解除合同，合同另有约定除外：</w:t>
      </w:r>
      <w:bookmarkStart w:id="10" w:name="_Toc508998293"/>
      <w:bookmarkEnd w:id="9"/>
    </w:p>
    <w:p w14:paraId="1770C199" w14:textId="77777777" w:rsidR="00420A5A" w:rsidRDefault="00420A5A" w:rsidP="00420A5A">
      <w:pPr>
        <w:adjustRightInd w:val="0"/>
        <w:spacing w:beforeLines="50" w:before="156" w:afterLines="50" w:after="156" w:line="360" w:lineRule="auto"/>
        <w:ind w:firstLineChars="200" w:firstLine="420"/>
        <w:rPr>
          <w:szCs w:val="21"/>
        </w:rPr>
      </w:pPr>
      <w:r>
        <w:rPr>
          <w:rFonts w:hint="eastAsia"/>
          <w:szCs w:val="21"/>
        </w:rPr>
        <w:t>（</w:t>
      </w:r>
      <w:r>
        <w:rPr>
          <w:szCs w:val="21"/>
        </w:rPr>
        <w:t>1</w:t>
      </w:r>
      <w:r>
        <w:rPr>
          <w:szCs w:val="21"/>
        </w:rPr>
        <w:t>）因对方违约使合同不能继续履行或没有必要继续履行；</w:t>
      </w:r>
      <w:bookmarkEnd w:id="10"/>
    </w:p>
    <w:p w14:paraId="5BBFC4A6" w14:textId="77777777" w:rsidR="00420A5A" w:rsidRDefault="00420A5A" w:rsidP="00420A5A">
      <w:pPr>
        <w:adjustRightInd w:val="0"/>
        <w:spacing w:beforeLines="50" w:before="156" w:afterLines="50" w:after="156" w:line="360" w:lineRule="auto"/>
        <w:ind w:firstLineChars="200" w:firstLine="420"/>
        <w:rPr>
          <w:szCs w:val="21"/>
        </w:rPr>
      </w:pPr>
      <w:bookmarkStart w:id="11" w:name="_Toc508998294"/>
      <w:r>
        <w:rPr>
          <w:rFonts w:hint="eastAsia"/>
          <w:szCs w:val="21"/>
        </w:rPr>
        <w:t>（</w:t>
      </w:r>
      <w:r>
        <w:rPr>
          <w:szCs w:val="21"/>
        </w:rPr>
        <w:t>2</w:t>
      </w:r>
      <w:r>
        <w:rPr>
          <w:szCs w:val="21"/>
        </w:rPr>
        <w:t>）其他自然不可抗力造成合同不能履行，</w:t>
      </w:r>
      <w:r>
        <w:rPr>
          <w:rFonts w:hint="eastAsia"/>
          <w:szCs w:val="21"/>
          <w:lang w:eastAsia="zh-Hans"/>
        </w:rPr>
        <w:t>遭受不可抗力的一方应于</w:t>
      </w:r>
      <w:r>
        <w:rPr>
          <w:szCs w:val="21"/>
          <w:lang w:eastAsia="zh-Hans"/>
        </w:rPr>
        <w:t>3</w:t>
      </w:r>
      <w:r>
        <w:rPr>
          <w:rFonts w:hint="eastAsia"/>
          <w:szCs w:val="21"/>
          <w:lang w:eastAsia="zh-Hans"/>
        </w:rPr>
        <w:t>日内通知另一方</w:t>
      </w:r>
      <w:r>
        <w:rPr>
          <w:szCs w:val="21"/>
          <w:lang w:eastAsia="zh-Hans"/>
        </w:rPr>
        <w:t>，</w:t>
      </w:r>
      <w:r>
        <w:rPr>
          <w:rFonts w:hint="eastAsia"/>
          <w:szCs w:val="21"/>
          <w:lang w:eastAsia="zh-Hans"/>
        </w:rPr>
        <w:t>如不可抗力</w:t>
      </w:r>
      <w:r>
        <w:rPr>
          <w:rFonts w:hint="eastAsia"/>
          <w:szCs w:val="21"/>
          <w:lang w:eastAsia="zh-Hans"/>
        </w:rPr>
        <w:lastRenderedPageBreak/>
        <w:t>情形持续超过</w:t>
      </w:r>
      <w:r>
        <w:rPr>
          <w:szCs w:val="21"/>
          <w:lang w:eastAsia="zh-Hans"/>
        </w:rPr>
        <w:t>15</w:t>
      </w:r>
      <w:r>
        <w:rPr>
          <w:rFonts w:hint="eastAsia"/>
          <w:szCs w:val="21"/>
          <w:lang w:eastAsia="zh-Hans"/>
        </w:rPr>
        <w:t>日的</w:t>
      </w:r>
      <w:r>
        <w:rPr>
          <w:szCs w:val="21"/>
        </w:rPr>
        <w:t>。</w:t>
      </w:r>
      <w:bookmarkEnd w:id="11"/>
    </w:p>
    <w:p w14:paraId="66E80BBD" w14:textId="77777777" w:rsidR="00420A5A" w:rsidRDefault="00420A5A" w:rsidP="00420A5A">
      <w:pPr>
        <w:adjustRightInd w:val="0"/>
        <w:spacing w:beforeLines="50" w:before="156" w:afterLines="50" w:after="156" w:line="360" w:lineRule="auto"/>
        <w:ind w:firstLineChars="200" w:firstLine="422"/>
        <w:rPr>
          <w:szCs w:val="21"/>
        </w:rPr>
      </w:pPr>
      <w:r>
        <w:rPr>
          <w:rFonts w:hint="eastAsia"/>
          <w:b/>
          <w:szCs w:val="21"/>
        </w:rPr>
        <w:t>第十一条</w:t>
      </w:r>
      <w:r>
        <w:rPr>
          <w:b/>
          <w:szCs w:val="21"/>
        </w:rPr>
        <w:t xml:space="preserve"> </w:t>
      </w:r>
      <w:r>
        <w:rPr>
          <w:rFonts w:hint="eastAsia"/>
          <w:szCs w:val="21"/>
        </w:rPr>
        <w:t>服务期和工作成果</w:t>
      </w:r>
    </w:p>
    <w:p w14:paraId="6F174007" w14:textId="77777777" w:rsidR="00420A5A" w:rsidRDefault="00420A5A" w:rsidP="00420A5A">
      <w:pPr>
        <w:adjustRightInd w:val="0"/>
        <w:spacing w:beforeLines="50" w:before="156" w:afterLines="50" w:after="156" w:line="360" w:lineRule="auto"/>
        <w:ind w:firstLineChars="200" w:firstLine="420"/>
        <w:rPr>
          <w:szCs w:val="21"/>
        </w:rPr>
      </w:pPr>
      <w:r>
        <w:rPr>
          <w:szCs w:val="21"/>
        </w:rPr>
        <w:t>11.1</w:t>
      </w:r>
      <w:r>
        <w:rPr>
          <w:szCs w:val="21"/>
        </w:rPr>
        <w:t>服务期</w:t>
      </w:r>
    </w:p>
    <w:p w14:paraId="6A003BBC" w14:textId="77777777" w:rsidR="00420A5A" w:rsidRDefault="00420A5A" w:rsidP="00420A5A">
      <w:pPr>
        <w:adjustRightInd w:val="0"/>
        <w:spacing w:beforeLines="50" w:before="156" w:afterLines="50" w:after="156" w:line="360" w:lineRule="auto"/>
        <w:ind w:firstLineChars="200" w:firstLine="420"/>
        <w:rPr>
          <w:szCs w:val="21"/>
        </w:rPr>
      </w:pPr>
      <w:r>
        <w:rPr>
          <w:rFonts w:hint="eastAsia"/>
          <w:szCs w:val="21"/>
        </w:rPr>
        <w:t>自合同签订之日起至工程通过竣工验收备案全部资料归档后。</w:t>
      </w:r>
    </w:p>
    <w:p w14:paraId="26008A6B" w14:textId="77777777" w:rsidR="00420A5A" w:rsidRDefault="00420A5A" w:rsidP="00420A5A">
      <w:pPr>
        <w:adjustRightInd w:val="0"/>
        <w:spacing w:beforeLines="50" w:before="156" w:afterLines="50" w:after="156" w:line="360" w:lineRule="auto"/>
        <w:ind w:firstLineChars="200" w:firstLine="420"/>
        <w:rPr>
          <w:szCs w:val="21"/>
        </w:rPr>
      </w:pPr>
      <w:r>
        <w:rPr>
          <w:szCs w:val="21"/>
        </w:rPr>
        <w:t>11.2</w:t>
      </w:r>
      <w:r>
        <w:rPr>
          <w:szCs w:val="21"/>
        </w:rPr>
        <w:t>工作成果</w:t>
      </w:r>
    </w:p>
    <w:p w14:paraId="7DCAECA8" w14:textId="77777777" w:rsidR="00420A5A" w:rsidRDefault="00420A5A" w:rsidP="00420A5A">
      <w:pPr>
        <w:adjustRightInd w:val="0"/>
        <w:spacing w:beforeLines="50" w:before="156" w:afterLines="50" w:after="156" w:line="360" w:lineRule="auto"/>
        <w:ind w:firstLineChars="200" w:firstLine="420"/>
        <w:rPr>
          <w:szCs w:val="21"/>
        </w:rPr>
      </w:pPr>
      <w:r>
        <w:rPr>
          <w:rFonts w:hint="eastAsia"/>
          <w:szCs w:val="21"/>
        </w:rPr>
        <w:t>按甲方要求及时（具体时间按甲方书面通知为准）提交合法的中间成果及最终成果检测报告</w:t>
      </w:r>
      <w:r>
        <w:rPr>
          <w:szCs w:val="21"/>
        </w:rPr>
        <w:t xml:space="preserve"> </w:t>
      </w:r>
      <w:r>
        <w:rPr>
          <w:rFonts w:hint="eastAsia"/>
          <w:szCs w:val="21"/>
        </w:rPr>
        <w:t>。</w:t>
      </w:r>
    </w:p>
    <w:p w14:paraId="6CE5D54D" w14:textId="77777777" w:rsidR="00420A5A" w:rsidRDefault="00420A5A" w:rsidP="00420A5A">
      <w:pPr>
        <w:adjustRightInd w:val="0"/>
        <w:spacing w:beforeLines="50" w:before="156" w:afterLines="50" w:after="156" w:line="360" w:lineRule="auto"/>
        <w:ind w:firstLineChars="200" w:firstLine="422"/>
        <w:rPr>
          <w:b/>
          <w:szCs w:val="21"/>
        </w:rPr>
      </w:pPr>
      <w:bookmarkStart w:id="12" w:name="_Toc508998295"/>
      <w:r>
        <w:rPr>
          <w:rFonts w:hint="eastAsia"/>
          <w:b/>
          <w:szCs w:val="21"/>
        </w:rPr>
        <w:t>第十二条</w:t>
      </w:r>
      <w:r>
        <w:rPr>
          <w:rFonts w:hint="eastAsia"/>
          <w:szCs w:val="21"/>
        </w:rPr>
        <w:t>争议解决方式</w:t>
      </w:r>
      <w:bookmarkEnd w:id="12"/>
    </w:p>
    <w:p w14:paraId="4834D6F2" w14:textId="77777777" w:rsidR="00420A5A" w:rsidRDefault="00420A5A" w:rsidP="00420A5A">
      <w:pPr>
        <w:adjustRightInd w:val="0"/>
        <w:spacing w:beforeLines="50" w:before="156" w:afterLines="50" w:after="156" w:line="360" w:lineRule="auto"/>
        <w:ind w:firstLineChars="200" w:firstLine="420"/>
        <w:rPr>
          <w:szCs w:val="21"/>
        </w:rPr>
      </w:pPr>
      <w:r>
        <w:rPr>
          <w:szCs w:val="21"/>
        </w:rPr>
        <w:t xml:space="preserve">12.1 </w:t>
      </w:r>
      <w:r>
        <w:rPr>
          <w:rFonts w:hint="eastAsia"/>
          <w:szCs w:val="21"/>
        </w:rPr>
        <w:t>签约各方因履行合同发生争议，应协商解决；</w:t>
      </w:r>
    </w:p>
    <w:p w14:paraId="2E26D204" w14:textId="77777777" w:rsidR="00420A5A" w:rsidRDefault="00420A5A" w:rsidP="00420A5A">
      <w:pPr>
        <w:adjustRightInd w:val="0"/>
        <w:spacing w:beforeLines="50" w:before="156" w:afterLines="50" w:after="156" w:line="360" w:lineRule="auto"/>
        <w:ind w:firstLineChars="200" w:firstLine="420"/>
        <w:rPr>
          <w:szCs w:val="21"/>
        </w:rPr>
      </w:pPr>
      <w:r>
        <w:rPr>
          <w:szCs w:val="21"/>
        </w:rPr>
        <w:t xml:space="preserve">12.2 </w:t>
      </w:r>
      <w:r>
        <w:rPr>
          <w:rFonts w:hint="eastAsia"/>
          <w:szCs w:val="21"/>
        </w:rPr>
        <w:t>协商解决不成，签约方同意采用以下第（</w:t>
      </w:r>
      <w:r>
        <w:rPr>
          <w:szCs w:val="21"/>
        </w:rPr>
        <w:t>2</w:t>
      </w:r>
      <w:r>
        <w:rPr>
          <w:szCs w:val="21"/>
        </w:rPr>
        <w:t>）</w:t>
      </w:r>
      <w:r>
        <w:rPr>
          <w:szCs w:val="21"/>
        </w:rPr>
        <w:t xml:space="preserve"> </w:t>
      </w:r>
      <w:r>
        <w:rPr>
          <w:rFonts w:hint="eastAsia"/>
          <w:szCs w:val="21"/>
        </w:rPr>
        <w:t>种方式解决纠纷：</w:t>
      </w:r>
    </w:p>
    <w:p w14:paraId="22539D9A" w14:textId="77777777" w:rsidR="00420A5A" w:rsidRDefault="00420A5A" w:rsidP="00420A5A">
      <w:pPr>
        <w:adjustRightInd w:val="0"/>
        <w:spacing w:beforeLines="50" w:before="156" w:afterLines="50" w:after="156" w:line="360" w:lineRule="auto"/>
        <w:ind w:firstLineChars="200" w:firstLine="420"/>
        <w:rPr>
          <w:szCs w:val="21"/>
        </w:rPr>
      </w:pPr>
      <w:r>
        <w:rPr>
          <w:rFonts w:hint="eastAsia"/>
          <w:szCs w:val="21"/>
        </w:rPr>
        <w:t>（</w:t>
      </w:r>
      <w:r>
        <w:rPr>
          <w:szCs w:val="21"/>
        </w:rPr>
        <w:t>1</w:t>
      </w:r>
      <w:r>
        <w:rPr>
          <w:szCs w:val="21"/>
        </w:rPr>
        <w:t>）申请由</w:t>
      </w:r>
      <w:r>
        <w:rPr>
          <w:rFonts w:hint="eastAsia"/>
          <w:szCs w:val="21"/>
          <w:u w:val="single"/>
          <w:lang w:eastAsia="zh-Hans"/>
        </w:rPr>
        <w:t>成都</w:t>
      </w:r>
      <w:r>
        <w:rPr>
          <w:rFonts w:hint="eastAsia"/>
          <w:szCs w:val="21"/>
        </w:rPr>
        <w:t>仲裁委员会仲裁；</w:t>
      </w:r>
    </w:p>
    <w:p w14:paraId="7CD1CE9F" w14:textId="77777777" w:rsidR="00420A5A" w:rsidRDefault="00420A5A" w:rsidP="00420A5A">
      <w:pPr>
        <w:adjustRightInd w:val="0"/>
        <w:spacing w:beforeLines="50" w:before="156" w:afterLines="50" w:after="156" w:line="360" w:lineRule="auto"/>
        <w:ind w:firstLineChars="200" w:firstLine="420"/>
        <w:rPr>
          <w:szCs w:val="21"/>
        </w:rPr>
      </w:pPr>
      <w:r>
        <w:rPr>
          <w:rFonts w:hint="eastAsia"/>
          <w:szCs w:val="21"/>
        </w:rPr>
        <w:t>（</w:t>
      </w:r>
      <w:r>
        <w:rPr>
          <w:szCs w:val="21"/>
        </w:rPr>
        <w:t>2</w:t>
      </w:r>
      <w:r>
        <w:rPr>
          <w:szCs w:val="21"/>
        </w:rPr>
        <w:t>）向甲方所在地人民法院</w:t>
      </w:r>
      <w:r>
        <w:rPr>
          <w:rFonts w:hint="eastAsia"/>
          <w:szCs w:val="21"/>
        </w:rPr>
        <w:t>提起诉讼</w:t>
      </w:r>
      <w:r>
        <w:rPr>
          <w:szCs w:val="21"/>
        </w:rPr>
        <w:t>。</w:t>
      </w:r>
    </w:p>
    <w:p w14:paraId="17F09403" w14:textId="77777777" w:rsidR="00420A5A" w:rsidRDefault="00420A5A" w:rsidP="00420A5A">
      <w:pPr>
        <w:adjustRightInd w:val="0"/>
        <w:spacing w:beforeLines="50" w:before="156" w:afterLines="50" w:after="156" w:line="360" w:lineRule="auto"/>
        <w:ind w:firstLineChars="200" w:firstLine="422"/>
        <w:rPr>
          <w:b/>
          <w:szCs w:val="21"/>
        </w:rPr>
      </w:pPr>
      <w:bookmarkStart w:id="13" w:name="_Toc508998296"/>
      <w:r>
        <w:rPr>
          <w:rFonts w:hint="eastAsia"/>
          <w:b/>
          <w:szCs w:val="21"/>
        </w:rPr>
        <w:t>第十三条</w:t>
      </w:r>
      <w:r>
        <w:rPr>
          <w:rFonts w:hint="eastAsia"/>
          <w:szCs w:val="21"/>
        </w:rPr>
        <w:t>补充约定</w:t>
      </w:r>
      <w:bookmarkEnd w:id="13"/>
    </w:p>
    <w:p w14:paraId="036B0073" w14:textId="77777777" w:rsidR="00420A5A" w:rsidRDefault="00420A5A" w:rsidP="00420A5A">
      <w:pPr>
        <w:adjustRightInd w:val="0"/>
        <w:spacing w:beforeLines="50" w:before="156" w:afterLines="50" w:after="156" w:line="360" w:lineRule="auto"/>
        <w:ind w:firstLineChars="200" w:firstLine="420"/>
        <w:rPr>
          <w:szCs w:val="21"/>
        </w:rPr>
      </w:pPr>
      <w:r>
        <w:rPr>
          <w:rFonts w:hint="eastAsia"/>
          <w:szCs w:val="21"/>
        </w:rPr>
        <w:t>合同履行过程中，双方书面约定的其它变更文件，经甲乙双方签字后作为本合同的附件，并与本合同具有同等效力。</w:t>
      </w:r>
    </w:p>
    <w:p w14:paraId="3AFCE896" w14:textId="77777777" w:rsidR="00420A5A" w:rsidRDefault="00420A5A" w:rsidP="00420A5A">
      <w:pPr>
        <w:adjustRightInd w:val="0"/>
        <w:spacing w:beforeLines="50" w:before="156" w:afterLines="50" w:after="156"/>
        <w:ind w:firstLineChars="200" w:firstLine="422"/>
        <w:rPr>
          <w:b/>
          <w:szCs w:val="21"/>
        </w:rPr>
      </w:pPr>
      <w:bookmarkStart w:id="14" w:name="_Toc508998297"/>
      <w:r>
        <w:rPr>
          <w:rFonts w:hint="eastAsia"/>
          <w:b/>
          <w:szCs w:val="21"/>
        </w:rPr>
        <w:t>第十四条</w:t>
      </w:r>
      <w:r>
        <w:rPr>
          <w:rFonts w:hint="eastAsia"/>
          <w:szCs w:val="21"/>
        </w:rPr>
        <w:t>合同生效</w:t>
      </w:r>
      <w:bookmarkEnd w:id="14"/>
      <w:r>
        <w:rPr>
          <w:rFonts w:hint="eastAsia"/>
          <w:szCs w:val="21"/>
        </w:rPr>
        <w:t>及份数</w:t>
      </w:r>
      <w:bookmarkEnd w:id="1"/>
      <w:bookmarkEnd w:id="2"/>
      <w:bookmarkEnd w:id="3"/>
    </w:p>
    <w:p w14:paraId="13738DCC" w14:textId="77777777" w:rsidR="00420A5A" w:rsidRDefault="00420A5A" w:rsidP="00420A5A">
      <w:pPr>
        <w:adjustRightInd w:val="0"/>
        <w:spacing w:beforeLines="50" w:before="156" w:afterLines="50" w:after="156"/>
        <w:ind w:firstLineChars="250" w:firstLine="525"/>
        <w:rPr>
          <w:szCs w:val="21"/>
        </w:rPr>
      </w:pPr>
      <w:r>
        <w:rPr>
          <w:szCs w:val="21"/>
        </w:rPr>
        <w:t>1</w:t>
      </w:r>
      <w:r>
        <w:rPr>
          <w:szCs w:val="21"/>
        </w:rPr>
        <w:t>、本合同经双方加盖公章后生效。</w:t>
      </w:r>
    </w:p>
    <w:p w14:paraId="531393A4" w14:textId="77777777" w:rsidR="00420A5A" w:rsidRDefault="00420A5A" w:rsidP="00420A5A">
      <w:pPr>
        <w:adjustRightInd w:val="0"/>
        <w:spacing w:beforeLines="50" w:before="156" w:afterLines="50" w:after="156"/>
        <w:ind w:firstLineChars="200" w:firstLine="420"/>
        <w:rPr>
          <w:szCs w:val="21"/>
        </w:rPr>
      </w:pPr>
      <w:r>
        <w:rPr>
          <w:szCs w:val="21"/>
        </w:rPr>
        <w:t>2</w:t>
      </w:r>
      <w:r>
        <w:rPr>
          <w:szCs w:val="21"/>
        </w:rPr>
        <w:t>、</w:t>
      </w:r>
      <w:r>
        <w:rPr>
          <w:rFonts w:hint="eastAsia"/>
          <w:szCs w:val="21"/>
        </w:rPr>
        <w:t>本合同一式捌份，甲方执伍份，乙方执叁份</w:t>
      </w:r>
      <w:r>
        <w:rPr>
          <w:szCs w:val="21"/>
        </w:rPr>
        <w:t>，</w:t>
      </w:r>
      <w:r>
        <w:rPr>
          <w:rFonts w:hint="eastAsia"/>
          <w:szCs w:val="21"/>
          <w:lang w:eastAsia="zh-Hans"/>
        </w:rPr>
        <w:t>各份具有同等法律效力</w:t>
      </w:r>
      <w:r>
        <w:rPr>
          <w:rFonts w:hint="eastAsia"/>
          <w:szCs w:val="21"/>
        </w:rPr>
        <w:t>。</w:t>
      </w:r>
    </w:p>
    <w:p w14:paraId="3113CDD3" w14:textId="77777777" w:rsidR="00420A5A" w:rsidRDefault="00420A5A" w:rsidP="00420A5A">
      <w:pPr>
        <w:adjustRightInd w:val="0"/>
        <w:spacing w:beforeLines="50" w:before="156" w:afterLines="50" w:after="156" w:line="360" w:lineRule="auto"/>
        <w:ind w:firstLineChars="200" w:firstLine="422"/>
        <w:rPr>
          <w:szCs w:val="21"/>
        </w:rPr>
      </w:pPr>
      <w:r>
        <w:rPr>
          <w:rFonts w:hint="eastAsia"/>
          <w:b/>
          <w:szCs w:val="21"/>
        </w:rPr>
        <w:t>第十五条</w:t>
      </w:r>
      <w:r>
        <w:rPr>
          <w:rFonts w:hint="eastAsia"/>
          <w:szCs w:val="21"/>
        </w:rPr>
        <w:t>信息和保密</w:t>
      </w:r>
    </w:p>
    <w:p w14:paraId="5FCBE9EC" w14:textId="77777777" w:rsidR="00420A5A" w:rsidRDefault="00420A5A" w:rsidP="00420A5A">
      <w:pPr>
        <w:adjustRightInd w:val="0"/>
        <w:spacing w:beforeLines="50" w:before="156" w:afterLines="50" w:after="156" w:line="360" w:lineRule="auto"/>
        <w:ind w:firstLineChars="200" w:firstLine="420"/>
        <w:rPr>
          <w:szCs w:val="21"/>
        </w:rPr>
      </w:pPr>
      <w:r>
        <w:rPr>
          <w:szCs w:val="21"/>
        </w:rPr>
        <w:t>15.1</w:t>
      </w:r>
      <w:r>
        <w:rPr>
          <w:szCs w:val="21"/>
        </w:rPr>
        <w:t>乙方应准确系统地建立项目和服务为过程中的文档和记录，其形式和详细程度应符合其专业</w:t>
      </w:r>
      <w:r>
        <w:rPr>
          <w:rFonts w:hint="eastAsia"/>
          <w:szCs w:val="21"/>
        </w:rPr>
        <w:t>水平，并允许甲方在项目执行工程中进行检查和复印，除非本合同另有规定。</w:t>
      </w:r>
    </w:p>
    <w:p w14:paraId="2CD9ED82" w14:textId="77777777" w:rsidR="00420A5A" w:rsidRDefault="00420A5A" w:rsidP="00420A5A">
      <w:pPr>
        <w:adjustRightInd w:val="0"/>
        <w:spacing w:beforeLines="50" w:before="156" w:afterLines="50" w:after="156" w:line="360" w:lineRule="auto"/>
        <w:ind w:firstLineChars="200" w:firstLine="420"/>
        <w:rPr>
          <w:szCs w:val="21"/>
          <w:lang w:eastAsia="zh-Hans"/>
        </w:rPr>
      </w:pPr>
      <w:r>
        <w:rPr>
          <w:szCs w:val="21"/>
        </w:rPr>
        <w:t>15.2</w:t>
      </w:r>
      <w:r>
        <w:rPr>
          <w:szCs w:val="21"/>
        </w:rPr>
        <w:t>对于</w:t>
      </w:r>
      <w:r>
        <w:rPr>
          <w:rFonts w:hint="eastAsia"/>
          <w:szCs w:val="21"/>
        </w:rPr>
        <w:t>一方向另一方提供的信息和资料，另一方须以合理和合适的方式或按照适用的专业标准对这些资料予以保密。未经提供方事先书面同意，另一方不得将这些资料通过任何方式透露给第三方</w:t>
      </w:r>
      <w:r>
        <w:rPr>
          <w:szCs w:val="21"/>
        </w:rPr>
        <w:t>，</w:t>
      </w:r>
      <w:r>
        <w:rPr>
          <w:rFonts w:hint="eastAsia"/>
          <w:szCs w:val="21"/>
          <w:lang w:eastAsia="zh-Hans"/>
        </w:rPr>
        <w:t>也不得在本协议外自行使用</w:t>
      </w:r>
      <w:r>
        <w:rPr>
          <w:rFonts w:hint="eastAsia"/>
          <w:szCs w:val="21"/>
        </w:rPr>
        <w:t>。</w:t>
      </w:r>
      <w:r>
        <w:rPr>
          <w:rFonts w:hint="eastAsia"/>
          <w:szCs w:val="21"/>
          <w:lang w:eastAsia="zh-Hans"/>
        </w:rPr>
        <w:t>此条保密约定在本协议终止</w:t>
      </w:r>
      <w:r>
        <w:rPr>
          <w:szCs w:val="21"/>
          <w:lang w:eastAsia="zh-Hans"/>
        </w:rPr>
        <w:t>、</w:t>
      </w:r>
      <w:r>
        <w:rPr>
          <w:rFonts w:hint="eastAsia"/>
          <w:szCs w:val="21"/>
          <w:lang w:eastAsia="zh-Hans"/>
        </w:rPr>
        <w:t>解除后仍有效</w:t>
      </w:r>
      <w:r>
        <w:rPr>
          <w:szCs w:val="21"/>
          <w:lang w:eastAsia="zh-Hans"/>
        </w:rPr>
        <w:t>。</w:t>
      </w:r>
    </w:p>
    <w:p w14:paraId="3F7967D9" w14:textId="77777777" w:rsidR="00420A5A" w:rsidRDefault="00420A5A" w:rsidP="00420A5A">
      <w:pPr>
        <w:adjustRightInd w:val="0"/>
        <w:spacing w:beforeLines="50" w:before="156" w:afterLines="50" w:after="156" w:line="360" w:lineRule="auto"/>
        <w:ind w:firstLineChars="200" w:firstLine="420"/>
        <w:rPr>
          <w:szCs w:val="21"/>
        </w:rPr>
      </w:pPr>
      <w:r>
        <w:rPr>
          <w:szCs w:val="21"/>
        </w:rPr>
        <w:t>15.3</w:t>
      </w:r>
      <w:r>
        <w:rPr>
          <w:szCs w:val="21"/>
        </w:rPr>
        <w:t>甲方向乙方提供的图纸、资料、档案均属于甲方的财产，当项目完成终止后，应甲方要求，乙方须</w:t>
      </w:r>
      <w:r>
        <w:rPr>
          <w:szCs w:val="21"/>
        </w:rPr>
        <w:lastRenderedPageBreak/>
        <w:t>归还这些图纸、资料和档案（包括复制），</w:t>
      </w:r>
      <w:r>
        <w:rPr>
          <w:rFonts w:hint="eastAsia"/>
          <w:szCs w:val="21"/>
          <w:lang w:eastAsia="zh-Hans"/>
        </w:rPr>
        <w:t>乙方遗失的</w:t>
      </w:r>
      <w:r>
        <w:rPr>
          <w:szCs w:val="21"/>
          <w:lang w:eastAsia="zh-Hans"/>
        </w:rPr>
        <w:t>、</w:t>
      </w:r>
      <w:r>
        <w:rPr>
          <w:rFonts w:hint="eastAsia"/>
          <w:szCs w:val="21"/>
          <w:lang w:eastAsia="zh-Hans"/>
        </w:rPr>
        <w:t>损坏的应承担相应的赔偿责任</w:t>
      </w:r>
      <w:r>
        <w:rPr>
          <w:rFonts w:hint="eastAsia"/>
          <w:szCs w:val="21"/>
        </w:rPr>
        <w:t>。。</w:t>
      </w:r>
    </w:p>
    <w:p w14:paraId="2F91BE95" w14:textId="77777777" w:rsidR="00420A5A" w:rsidRDefault="00420A5A" w:rsidP="00420A5A">
      <w:pPr>
        <w:adjustRightInd w:val="0"/>
        <w:spacing w:beforeLines="50" w:before="156" w:afterLines="50" w:after="156" w:line="360" w:lineRule="auto"/>
        <w:ind w:firstLineChars="200" w:firstLine="420"/>
        <w:rPr>
          <w:szCs w:val="21"/>
        </w:rPr>
      </w:pPr>
      <w:r>
        <w:rPr>
          <w:szCs w:val="21"/>
        </w:rPr>
        <w:t>15.4</w:t>
      </w:r>
      <w:r>
        <w:rPr>
          <w:szCs w:val="21"/>
        </w:rPr>
        <w:t>本项目形成的知识产权归甲方</w:t>
      </w:r>
      <w:r>
        <w:rPr>
          <w:rFonts w:hint="eastAsia"/>
          <w:szCs w:val="21"/>
          <w:lang w:eastAsia="zh-Hans"/>
        </w:rPr>
        <w:t>单独</w:t>
      </w:r>
      <w:r>
        <w:rPr>
          <w:rFonts w:hint="eastAsia"/>
          <w:szCs w:val="21"/>
        </w:rPr>
        <w:t>所有，</w:t>
      </w:r>
      <w:r>
        <w:rPr>
          <w:rFonts w:hint="eastAsia"/>
          <w:szCs w:val="21"/>
          <w:lang w:eastAsia="zh-Hans"/>
        </w:rPr>
        <w:t>在法律法规允许且甲方书面同意的情况下</w:t>
      </w:r>
      <w:r>
        <w:rPr>
          <w:szCs w:val="21"/>
          <w:lang w:eastAsia="zh-Hans"/>
        </w:rPr>
        <w:t>，</w:t>
      </w:r>
      <w:r>
        <w:rPr>
          <w:rFonts w:hint="eastAsia"/>
          <w:szCs w:val="21"/>
        </w:rPr>
        <w:t>乙方</w:t>
      </w:r>
      <w:r>
        <w:rPr>
          <w:rFonts w:hint="eastAsia"/>
          <w:szCs w:val="21"/>
          <w:lang w:eastAsia="zh-Hans"/>
        </w:rPr>
        <w:t>在甲方许可的范围内</w:t>
      </w:r>
      <w:r>
        <w:rPr>
          <w:rFonts w:hint="eastAsia"/>
          <w:szCs w:val="21"/>
        </w:rPr>
        <w:t>有使用权。</w:t>
      </w:r>
    </w:p>
    <w:p w14:paraId="0549304D" w14:textId="77777777" w:rsidR="00420A5A" w:rsidRDefault="00420A5A" w:rsidP="00420A5A">
      <w:pPr>
        <w:spacing w:line="360" w:lineRule="auto"/>
        <w:rPr>
          <w:szCs w:val="21"/>
        </w:rPr>
      </w:pPr>
      <w:r>
        <w:rPr>
          <w:rFonts w:hint="eastAsia"/>
          <w:szCs w:val="21"/>
        </w:rPr>
        <w:t>附件</w:t>
      </w:r>
      <w:r>
        <w:rPr>
          <w:szCs w:val="21"/>
        </w:rPr>
        <w:t>1:</w:t>
      </w:r>
      <w:r>
        <w:t xml:space="preserve"> </w:t>
      </w:r>
      <w:r>
        <w:rPr>
          <w:rFonts w:hint="eastAsia"/>
          <w:szCs w:val="21"/>
        </w:rPr>
        <w:t>廉政协议</w:t>
      </w:r>
    </w:p>
    <w:p w14:paraId="63CEA91A" w14:textId="77777777" w:rsidR="00420A5A" w:rsidRDefault="00420A5A" w:rsidP="00420A5A">
      <w:pPr>
        <w:pStyle w:val="2"/>
      </w:pPr>
    </w:p>
    <w:p w14:paraId="0A3A2DF4" w14:textId="77777777" w:rsidR="00420A5A" w:rsidRDefault="00420A5A" w:rsidP="00420A5A">
      <w:pPr>
        <w:tabs>
          <w:tab w:val="left" w:pos="4320"/>
        </w:tabs>
        <w:spacing w:line="360" w:lineRule="auto"/>
        <w:ind w:firstLineChars="50" w:firstLine="105"/>
        <w:rPr>
          <w:szCs w:val="21"/>
        </w:rPr>
      </w:pPr>
      <w:r>
        <w:rPr>
          <w:rFonts w:hint="eastAsia"/>
          <w:szCs w:val="21"/>
        </w:rPr>
        <w:t>甲方：冕宁县城投建设有限责任公司</w:t>
      </w:r>
      <w:r>
        <w:rPr>
          <w:szCs w:val="21"/>
        </w:rPr>
        <w:t xml:space="preserve">    </w:t>
      </w:r>
      <w:r>
        <w:rPr>
          <w:rFonts w:hint="eastAsia"/>
          <w:szCs w:val="21"/>
        </w:rPr>
        <w:t xml:space="preserve">     </w:t>
      </w:r>
      <w:r>
        <w:rPr>
          <w:rFonts w:hint="eastAsia"/>
          <w:szCs w:val="21"/>
        </w:rPr>
        <w:t>乙方：</w:t>
      </w:r>
    </w:p>
    <w:p w14:paraId="7501A581" w14:textId="77777777" w:rsidR="00420A5A" w:rsidRDefault="00420A5A" w:rsidP="00420A5A">
      <w:pPr>
        <w:tabs>
          <w:tab w:val="left" w:pos="4320"/>
        </w:tabs>
        <w:spacing w:line="360" w:lineRule="auto"/>
        <w:rPr>
          <w:szCs w:val="21"/>
        </w:rPr>
      </w:pPr>
      <w:r>
        <w:rPr>
          <w:szCs w:val="21"/>
        </w:rPr>
        <w:t>(</w:t>
      </w:r>
      <w:r>
        <w:rPr>
          <w:szCs w:val="21"/>
        </w:rPr>
        <w:t>公章</w:t>
      </w:r>
      <w:r>
        <w:rPr>
          <w:szCs w:val="21"/>
        </w:rPr>
        <w:t>)                                     (</w:t>
      </w:r>
      <w:r>
        <w:rPr>
          <w:szCs w:val="21"/>
        </w:rPr>
        <w:t>公章</w:t>
      </w:r>
      <w:r>
        <w:rPr>
          <w:szCs w:val="21"/>
        </w:rPr>
        <w:t xml:space="preserve">)         </w:t>
      </w:r>
    </w:p>
    <w:p w14:paraId="5B374B16" w14:textId="77777777" w:rsidR="00420A5A" w:rsidRDefault="00420A5A" w:rsidP="00420A5A">
      <w:pPr>
        <w:tabs>
          <w:tab w:val="left" w:pos="4320"/>
        </w:tabs>
        <w:spacing w:line="360" w:lineRule="auto"/>
        <w:rPr>
          <w:szCs w:val="21"/>
        </w:rPr>
      </w:pPr>
      <w:r>
        <w:rPr>
          <w:rFonts w:hint="eastAsia"/>
          <w:szCs w:val="21"/>
        </w:rPr>
        <w:t>法人代表人</w:t>
      </w:r>
      <w:r>
        <w:rPr>
          <w:szCs w:val="21"/>
        </w:rPr>
        <w:t>(</w:t>
      </w:r>
      <w:r>
        <w:rPr>
          <w:szCs w:val="21"/>
        </w:rPr>
        <w:t>签字或盖章</w:t>
      </w:r>
      <w:r>
        <w:rPr>
          <w:szCs w:val="21"/>
        </w:rPr>
        <w:t xml:space="preserve">)                     </w:t>
      </w:r>
      <w:r>
        <w:rPr>
          <w:rFonts w:hint="eastAsia"/>
          <w:szCs w:val="21"/>
        </w:rPr>
        <w:t>法人代表人</w:t>
      </w:r>
      <w:r>
        <w:rPr>
          <w:szCs w:val="21"/>
        </w:rPr>
        <w:t>(</w:t>
      </w:r>
      <w:r>
        <w:rPr>
          <w:szCs w:val="21"/>
        </w:rPr>
        <w:t>签字或盖章</w:t>
      </w:r>
      <w:r>
        <w:rPr>
          <w:szCs w:val="21"/>
        </w:rPr>
        <w:t>)</w:t>
      </w:r>
    </w:p>
    <w:p w14:paraId="73486354" w14:textId="77777777" w:rsidR="00420A5A" w:rsidRDefault="00420A5A" w:rsidP="00420A5A">
      <w:pPr>
        <w:tabs>
          <w:tab w:val="left" w:pos="4320"/>
        </w:tabs>
        <w:spacing w:line="360" w:lineRule="auto"/>
        <w:rPr>
          <w:szCs w:val="21"/>
        </w:rPr>
      </w:pPr>
      <w:r>
        <w:rPr>
          <w:rFonts w:hint="eastAsia"/>
          <w:szCs w:val="21"/>
        </w:rPr>
        <w:t>或授权代表：（签字）</w:t>
      </w:r>
      <w:r>
        <w:rPr>
          <w:szCs w:val="21"/>
        </w:rPr>
        <w:t xml:space="preserve">                        </w:t>
      </w:r>
      <w:r>
        <w:rPr>
          <w:szCs w:val="21"/>
        </w:rPr>
        <w:t>或授权代表：（签字）</w:t>
      </w:r>
      <w:r>
        <w:rPr>
          <w:szCs w:val="21"/>
        </w:rPr>
        <w:t xml:space="preserve">  </w:t>
      </w:r>
    </w:p>
    <w:p w14:paraId="3B1793A3" w14:textId="77777777" w:rsidR="00420A5A" w:rsidRDefault="00420A5A" w:rsidP="00420A5A">
      <w:pPr>
        <w:tabs>
          <w:tab w:val="left" w:pos="4320"/>
        </w:tabs>
        <w:spacing w:line="360" w:lineRule="auto"/>
        <w:rPr>
          <w:szCs w:val="21"/>
        </w:rPr>
      </w:pPr>
      <w:r>
        <w:rPr>
          <w:rFonts w:hint="eastAsia"/>
          <w:szCs w:val="21"/>
        </w:rPr>
        <w:t>经办人：</w:t>
      </w:r>
      <w:r>
        <w:rPr>
          <w:szCs w:val="21"/>
        </w:rPr>
        <w:t>(</w:t>
      </w:r>
      <w:r>
        <w:rPr>
          <w:szCs w:val="21"/>
        </w:rPr>
        <w:t>签字</w:t>
      </w:r>
      <w:r>
        <w:rPr>
          <w:szCs w:val="21"/>
        </w:rPr>
        <w:t xml:space="preserve">)                             </w:t>
      </w:r>
      <w:r>
        <w:rPr>
          <w:rFonts w:hint="eastAsia"/>
          <w:szCs w:val="21"/>
        </w:rPr>
        <w:t>经办人：</w:t>
      </w:r>
      <w:r>
        <w:rPr>
          <w:szCs w:val="21"/>
        </w:rPr>
        <w:t>(</w:t>
      </w:r>
      <w:r>
        <w:rPr>
          <w:szCs w:val="21"/>
        </w:rPr>
        <w:t>签字</w:t>
      </w:r>
      <w:r>
        <w:rPr>
          <w:szCs w:val="21"/>
        </w:rPr>
        <w:t>)</w:t>
      </w:r>
    </w:p>
    <w:p w14:paraId="1287B374" w14:textId="77777777" w:rsidR="00420A5A" w:rsidRDefault="00420A5A" w:rsidP="00420A5A">
      <w:pPr>
        <w:tabs>
          <w:tab w:val="left" w:pos="4320"/>
        </w:tabs>
        <w:spacing w:line="360" w:lineRule="auto"/>
        <w:rPr>
          <w:szCs w:val="21"/>
        </w:rPr>
      </w:pPr>
      <w:r>
        <w:rPr>
          <w:rFonts w:hint="eastAsia"/>
          <w:szCs w:val="21"/>
        </w:rPr>
        <w:t>电</w:t>
      </w:r>
      <w:r>
        <w:rPr>
          <w:szCs w:val="21"/>
        </w:rPr>
        <w:t xml:space="preserve">    </w:t>
      </w:r>
      <w:r>
        <w:rPr>
          <w:rFonts w:hint="eastAsia"/>
          <w:szCs w:val="21"/>
        </w:rPr>
        <w:t>话：</w:t>
      </w:r>
      <w:r>
        <w:rPr>
          <w:szCs w:val="21"/>
        </w:rPr>
        <w:t xml:space="preserve">                                 </w:t>
      </w:r>
      <w:r>
        <w:rPr>
          <w:rFonts w:hint="eastAsia"/>
          <w:szCs w:val="21"/>
        </w:rPr>
        <w:t>电</w:t>
      </w:r>
      <w:r>
        <w:rPr>
          <w:szCs w:val="21"/>
        </w:rPr>
        <w:t xml:space="preserve">    </w:t>
      </w:r>
      <w:r>
        <w:rPr>
          <w:rFonts w:hint="eastAsia"/>
          <w:szCs w:val="21"/>
        </w:rPr>
        <w:t>话：</w:t>
      </w:r>
    </w:p>
    <w:p w14:paraId="7AFC1771" w14:textId="77777777" w:rsidR="00420A5A" w:rsidRDefault="00420A5A" w:rsidP="00420A5A">
      <w:pPr>
        <w:tabs>
          <w:tab w:val="left" w:pos="4320"/>
        </w:tabs>
        <w:spacing w:line="360" w:lineRule="auto"/>
        <w:rPr>
          <w:szCs w:val="21"/>
        </w:rPr>
      </w:pPr>
      <w:r>
        <w:rPr>
          <w:rFonts w:hint="eastAsia"/>
          <w:szCs w:val="21"/>
        </w:rPr>
        <w:t>开户银行：</w:t>
      </w:r>
      <w:r>
        <w:rPr>
          <w:szCs w:val="21"/>
        </w:rPr>
        <w:t xml:space="preserve">                                 </w:t>
      </w:r>
      <w:r>
        <w:rPr>
          <w:szCs w:val="21"/>
        </w:rPr>
        <w:t>开户银行：</w:t>
      </w:r>
      <w:r>
        <w:rPr>
          <w:szCs w:val="21"/>
        </w:rPr>
        <w:t xml:space="preserve"> </w:t>
      </w:r>
    </w:p>
    <w:p w14:paraId="341C53FF" w14:textId="77777777" w:rsidR="00420A5A" w:rsidRDefault="00420A5A" w:rsidP="00420A5A">
      <w:pPr>
        <w:tabs>
          <w:tab w:val="left" w:pos="4320"/>
        </w:tabs>
        <w:spacing w:line="360" w:lineRule="auto"/>
        <w:rPr>
          <w:szCs w:val="21"/>
        </w:rPr>
      </w:pPr>
      <w:r>
        <w:rPr>
          <w:rFonts w:hint="eastAsia"/>
          <w:szCs w:val="21"/>
        </w:rPr>
        <w:t>银行帐号：</w:t>
      </w:r>
      <w:r>
        <w:rPr>
          <w:szCs w:val="21"/>
        </w:rPr>
        <w:t xml:space="preserve">                                 </w:t>
      </w:r>
      <w:r>
        <w:rPr>
          <w:szCs w:val="21"/>
        </w:rPr>
        <w:t>银行帐号：</w:t>
      </w:r>
      <w:r>
        <w:rPr>
          <w:szCs w:val="21"/>
        </w:rPr>
        <w:t xml:space="preserve"> </w:t>
      </w:r>
    </w:p>
    <w:p w14:paraId="3DCF208C" w14:textId="77777777" w:rsidR="00420A5A" w:rsidRDefault="00420A5A" w:rsidP="00420A5A">
      <w:pPr>
        <w:spacing w:beforeLines="100" w:before="312" w:line="360" w:lineRule="auto"/>
        <w:rPr>
          <w:szCs w:val="21"/>
        </w:rPr>
      </w:pPr>
      <w:r>
        <w:rPr>
          <w:rFonts w:hint="eastAsia"/>
          <w:szCs w:val="21"/>
        </w:rPr>
        <w:t>日期：</w:t>
      </w:r>
      <w:r>
        <w:rPr>
          <w:szCs w:val="21"/>
        </w:rPr>
        <w:t xml:space="preserve">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r>
        <w:rPr>
          <w:szCs w:val="21"/>
        </w:rPr>
        <w:t xml:space="preserve">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p w14:paraId="4E207C91" w14:textId="77777777" w:rsidR="00420A5A" w:rsidRDefault="00420A5A" w:rsidP="00420A5A">
      <w:pPr>
        <w:rPr>
          <w:szCs w:val="21"/>
        </w:rPr>
        <w:sectPr w:rsidR="00420A5A">
          <w:footerReference w:type="default" r:id="rId6"/>
          <w:pgSz w:w="11906" w:h="16838"/>
          <w:pgMar w:top="1440" w:right="1077" w:bottom="1440" w:left="1077" w:header="851" w:footer="992" w:gutter="0"/>
          <w:cols w:space="720"/>
          <w:docGrid w:type="lines" w:linePitch="312"/>
        </w:sectPr>
      </w:pPr>
    </w:p>
    <w:p w14:paraId="4F579B1F" w14:textId="77777777" w:rsidR="00420A5A" w:rsidRDefault="00420A5A" w:rsidP="00420A5A">
      <w:pPr>
        <w:tabs>
          <w:tab w:val="left" w:pos="4320"/>
        </w:tabs>
        <w:spacing w:line="360" w:lineRule="auto"/>
        <w:rPr>
          <w:b/>
          <w:bCs/>
          <w:szCs w:val="21"/>
        </w:rPr>
      </w:pPr>
      <w:r>
        <w:rPr>
          <w:rFonts w:hint="eastAsia"/>
          <w:b/>
          <w:bCs/>
          <w:szCs w:val="21"/>
        </w:rPr>
        <w:lastRenderedPageBreak/>
        <w:t>附件</w:t>
      </w:r>
      <w:r>
        <w:rPr>
          <w:b/>
          <w:bCs/>
          <w:szCs w:val="21"/>
        </w:rPr>
        <w:t>1</w:t>
      </w:r>
      <w:r>
        <w:rPr>
          <w:rFonts w:hint="eastAsia"/>
          <w:b/>
          <w:bCs/>
          <w:szCs w:val="21"/>
        </w:rPr>
        <w:t>：廉政协议</w:t>
      </w:r>
    </w:p>
    <w:p w14:paraId="6EE6C2EF" w14:textId="77777777" w:rsidR="00420A5A" w:rsidRDefault="00420A5A" w:rsidP="00420A5A">
      <w:pPr>
        <w:rPr>
          <w:sz w:val="24"/>
          <w:szCs w:val="21"/>
        </w:rPr>
      </w:pPr>
      <w:bookmarkStart w:id="15" w:name="_Toc324437801"/>
      <w:bookmarkStart w:id="16" w:name="_Toc393965733"/>
      <w:bookmarkStart w:id="17" w:name="_Toc291069596"/>
    </w:p>
    <w:p w14:paraId="25D14063" w14:textId="77777777" w:rsidR="00420A5A" w:rsidRDefault="00420A5A" w:rsidP="00420A5A">
      <w:pPr>
        <w:spacing w:line="360" w:lineRule="auto"/>
        <w:jc w:val="center"/>
        <w:rPr>
          <w:rFonts w:cs="Arial"/>
          <w:b/>
          <w:sz w:val="24"/>
          <w:szCs w:val="20"/>
        </w:rPr>
      </w:pPr>
      <w:r>
        <w:rPr>
          <w:rFonts w:cs="Arial" w:hint="eastAsia"/>
          <w:b/>
          <w:sz w:val="24"/>
          <w:szCs w:val="20"/>
        </w:rPr>
        <w:t>冕宁县保障性租赁住房综合安置项目人防质量检测服务合同</w:t>
      </w:r>
      <w:r>
        <w:rPr>
          <w:rFonts w:cs="Arial"/>
          <w:b/>
          <w:sz w:val="24"/>
          <w:szCs w:val="20"/>
        </w:rPr>
        <w:t>廉政</w:t>
      </w:r>
      <w:r>
        <w:rPr>
          <w:rFonts w:cs="Arial" w:hint="eastAsia"/>
          <w:b/>
          <w:sz w:val="24"/>
          <w:szCs w:val="20"/>
        </w:rPr>
        <w:t>协议</w:t>
      </w:r>
    </w:p>
    <w:p w14:paraId="679FEFA7" w14:textId="77777777" w:rsidR="00420A5A" w:rsidRDefault="00420A5A" w:rsidP="00420A5A">
      <w:pPr>
        <w:adjustRightInd w:val="0"/>
        <w:snapToGrid w:val="0"/>
        <w:jc w:val="center"/>
        <w:rPr>
          <w:rFonts w:cs="Arial"/>
          <w:b/>
          <w:sz w:val="24"/>
          <w:szCs w:val="20"/>
        </w:rPr>
      </w:pPr>
    </w:p>
    <w:p w14:paraId="7DB9C3C3" w14:textId="77777777" w:rsidR="00420A5A" w:rsidRDefault="00420A5A" w:rsidP="00420A5A">
      <w:pPr>
        <w:spacing w:line="360" w:lineRule="auto"/>
        <w:ind w:firstLineChars="200" w:firstLine="420"/>
        <w:rPr>
          <w:szCs w:val="21"/>
        </w:rPr>
      </w:pPr>
      <w:r>
        <w:rPr>
          <w:rFonts w:cs="Arial"/>
          <w:szCs w:val="21"/>
        </w:rPr>
        <w:t>为做好</w:t>
      </w:r>
      <w:r>
        <w:rPr>
          <w:rFonts w:cs="Arial" w:hint="eastAsia"/>
          <w:szCs w:val="21"/>
          <w:u w:val="single"/>
        </w:rPr>
        <w:t>冕宁县保障性租赁住房综合安置项目人防质量检测服务</w:t>
      </w:r>
      <w:r>
        <w:rPr>
          <w:rFonts w:cs="Arial"/>
          <w:szCs w:val="21"/>
        </w:rPr>
        <w:t>工作中的党风廉政建设，维护甲方与乙方的合法权益，保证建设资金的安全和有效使用以及投资效益，甲方：</w:t>
      </w:r>
      <w:r>
        <w:rPr>
          <w:rFonts w:hint="eastAsia"/>
          <w:szCs w:val="21"/>
          <w:u w:val="single"/>
        </w:rPr>
        <w:t>冕宁县城投建设有限责任公司</w:t>
      </w:r>
      <w:r>
        <w:rPr>
          <w:rFonts w:cs="Arial"/>
          <w:szCs w:val="21"/>
        </w:rPr>
        <w:t>与乙方：</w:t>
      </w:r>
      <w:r>
        <w:rPr>
          <w:szCs w:val="21"/>
          <w:u w:val="single"/>
        </w:rPr>
        <w:t xml:space="preserve">     </w:t>
      </w:r>
      <w:r>
        <w:rPr>
          <w:szCs w:val="21"/>
        </w:rPr>
        <w:t>，特订立如下</w:t>
      </w:r>
      <w:r>
        <w:rPr>
          <w:rFonts w:hint="eastAsia"/>
          <w:szCs w:val="21"/>
        </w:rPr>
        <w:t>协议</w:t>
      </w:r>
      <w:r>
        <w:rPr>
          <w:szCs w:val="21"/>
        </w:rPr>
        <w:t>。</w:t>
      </w:r>
    </w:p>
    <w:p w14:paraId="5A9817D5" w14:textId="77777777" w:rsidR="00420A5A" w:rsidRDefault="00420A5A" w:rsidP="00420A5A">
      <w:pPr>
        <w:adjustRightInd w:val="0"/>
        <w:snapToGrid w:val="0"/>
        <w:spacing w:line="360" w:lineRule="auto"/>
        <w:ind w:firstLineChars="100" w:firstLine="210"/>
        <w:rPr>
          <w:rFonts w:cs="Arial"/>
          <w:szCs w:val="21"/>
        </w:rPr>
      </w:pPr>
      <w:r>
        <w:rPr>
          <w:rFonts w:cs="Arial"/>
          <w:szCs w:val="21"/>
        </w:rPr>
        <w:t>1</w:t>
      </w:r>
      <w:r>
        <w:rPr>
          <w:rFonts w:cs="Arial"/>
          <w:szCs w:val="21"/>
        </w:rPr>
        <w:t>、甲方与乙方的权利和义务</w:t>
      </w:r>
    </w:p>
    <w:p w14:paraId="17D73A4C" w14:textId="77777777" w:rsidR="00420A5A" w:rsidRDefault="00420A5A" w:rsidP="00420A5A">
      <w:pPr>
        <w:adjustRightInd w:val="0"/>
        <w:snapToGrid w:val="0"/>
        <w:spacing w:line="360" w:lineRule="auto"/>
        <w:ind w:firstLineChars="200" w:firstLine="420"/>
        <w:rPr>
          <w:rFonts w:cs="Arial"/>
          <w:szCs w:val="21"/>
        </w:rPr>
      </w:pPr>
      <w:r>
        <w:rPr>
          <w:rFonts w:cs="Arial"/>
          <w:szCs w:val="21"/>
        </w:rPr>
        <w:t>(1)</w:t>
      </w:r>
      <w:r>
        <w:rPr>
          <w:rFonts w:cs="Arial"/>
          <w:szCs w:val="21"/>
        </w:rPr>
        <w:t>严格遵守党的政策规定和国家有关法律法规及建设部的有关规定。</w:t>
      </w:r>
    </w:p>
    <w:p w14:paraId="36E42903" w14:textId="77777777" w:rsidR="00420A5A" w:rsidRDefault="00420A5A" w:rsidP="00420A5A">
      <w:pPr>
        <w:adjustRightInd w:val="0"/>
        <w:snapToGrid w:val="0"/>
        <w:spacing w:line="360" w:lineRule="auto"/>
        <w:rPr>
          <w:rFonts w:cs="Arial"/>
          <w:szCs w:val="21"/>
        </w:rPr>
      </w:pPr>
      <w:r>
        <w:rPr>
          <w:rFonts w:cs="Arial"/>
          <w:szCs w:val="21"/>
        </w:rPr>
        <w:t xml:space="preserve">    (2)</w:t>
      </w:r>
      <w:r>
        <w:rPr>
          <w:rFonts w:cs="Arial"/>
          <w:szCs w:val="21"/>
        </w:rPr>
        <w:t>严格执行</w:t>
      </w:r>
      <w:r>
        <w:rPr>
          <w:rFonts w:hint="eastAsia"/>
          <w:szCs w:val="21"/>
          <w:u w:val="single"/>
        </w:rPr>
        <w:t>冕宁县保障性租赁住房综合安置项目人防质量检测服务</w:t>
      </w:r>
      <w:r>
        <w:rPr>
          <w:rFonts w:cs="Arial"/>
          <w:szCs w:val="21"/>
        </w:rPr>
        <w:t>合同文件</w:t>
      </w:r>
      <w:r>
        <w:rPr>
          <w:rFonts w:cs="Arial" w:hint="eastAsia"/>
          <w:szCs w:val="21"/>
        </w:rPr>
        <w:t>（以下简称“主合同”）</w:t>
      </w:r>
      <w:r>
        <w:rPr>
          <w:rFonts w:cs="Arial"/>
          <w:szCs w:val="21"/>
        </w:rPr>
        <w:t>，自觉按合同办事。</w:t>
      </w:r>
    </w:p>
    <w:p w14:paraId="6A0622CB" w14:textId="77777777" w:rsidR="00420A5A" w:rsidRDefault="00420A5A" w:rsidP="00420A5A">
      <w:pPr>
        <w:adjustRightInd w:val="0"/>
        <w:snapToGrid w:val="0"/>
        <w:spacing w:line="360" w:lineRule="auto"/>
        <w:rPr>
          <w:rFonts w:cs="Arial"/>
          <w:szCs w:val="21"/>
        </w:rPr>
      </w:pPr>
      <w:r>
        <w:rPr>
          <w:rFonts w:cs="Arial"/>
          <w:szCs w:val="21"/>
        </w:rPr>
        <w:t xml:space="preserve">    (3)</w:t>
      </w:r>
      <w:r>
        <w:rPr>
          <w:rFonts w:cs="Arial"/>
          <w:szCs w:val="21"/>
        </w:rPr>
        <w:t>业务活动坚持公开、公正、诚信、透明的原则</w:t>
      </w:r>
      <w:r>
        <w:rPr>
          <w:rFonts w:cs="Arial"/>
          <w:szCs w:val="21"/>
        </w:rPr>
        <w:t>(</w:t>
      </w:r>
      <w:r>
        <w:rPr>
          <w:rFonts w:cs="Arial"/>
          <w:szCs w:val="21"/>
        </w:rPr>
        <w:t>法律认定的商业秘密和</w:t>
      </w:r>
      <w:r>
        <w:rPr>
          <w:rFonts w:cs="Arial" w:hint="eastAsia"/>
          <w:szCs w:val="21"/>
        </w:rPr>
        <w:t>主合同</w:t>
      </w:r>
      <w:r>
        <w:rPr>
          <w:rFonts w:cs="Arial"/>
          <w:szCs w:val="21"/>
        </w:rPr>
        <w:t>另有规定除外</w:t>
      </w:r>
      <w:r>
        <w:rPr>
          <w:rFonts w:cs="Arial"/>
          <w:szCs w:val="21"/>
        </w:rPr>
        <w:t>)</w:t>
      </w:r>
      <w:r>
        <w:rPr>
          <w:rFonts w:cs="Arial"/>
          <w:szCs w:val="21"/>
        </w:rPr>
        <w:t>，不得损害国家和集体利益，违反工程建设管理规章制度。</w:t>
      </w:r>
    </w:p>
    <w:p w14:paraId="0871A343" w14:textId="77777777" w:rsidR="00420A5A" w:rsidRDefault="00420A5A" w:rsidP="00420A5A">
      <w:pPr>
        <w:adjustRightInd w:val="0"/>
        <w:snapToGrid w:val="0"/>
        <w:spacing w:line="360" w:lineRule="auto"/>
        <w:rPr>
          <w:rFonts w:cs="Arial"/>
          <w:szCs w:val="21"/>
        </w:rPr>
      </w:pPr>
      <w:r>
        <w:rPr>
          <w:rFonts w:cs="Arial"/>
          <w:szCs w:val="21"/>
        </w:rPr>
        <w:t xml:space="preserve">    (4)</w:t>
      </w:r>
      <w:r>
        <w:rPr>
          <w:rFonts w:cs="Arial"/>
          <w:szCs w:val="21"/>
        </w:rPr>
        <w:t>建立健全廉政制度，开展廉政教育，设立廉政告示牌，公布举报电话，监督并认真查处违法违纪行为。</w:t>
      </w:r>
    </w:p>
    <w:p w14:paraId="0A90E8D5" w14:textId="77777777" w:rsidR="00420A5A" w:rsidRDefault="00420A5A" w:rsidP="00420A5A">
      <w:pPr>
        <w:adjustRightInd w:val="0"/>
        <w:snapToGrid w:val="0"/>
        <w:spacing w:line="360" w:lineRule="auto"/>
        <w:rPr>
          <w:rFonts w:cs="Arial"/>
          <w:szCs w:val="21"/>
        </w:rPr>
      </w:pPr>
      <w:r>
        <w:rPr>
          <w:rFonts w:cs="Arial"/>
          <w:szCs w:val="21"/>
        </w:rPr>
        <w:t xml:space="preserve">    (5)</w:t>
      </w:r>
      <w:r>
        <w:rPr>
          <w:rFonts w:cs="Arial"/>
          <w:szCs w:val="21"/>
        </w:rPr>
        <w:t>发现对方在业务活动中有违反廉政规定的行为，有及时提醒对方纠正的权利和义务。</w:t>
      </w:r>
      <w:r>
        <w:rPr>
          <w:rFonts w:cs="Arial"/>
          <w:szCs w:val="21"/>
        </w:rPr>
        <w:t xml:space="preserve">  </w:t>
      </w:r>
    </w:p>
    <w:p w14:paraId="7440DC49" w14:textId="77777777" w:rsidR="00420A5A" w:rsidRDefault="00420A5A" w:rsidP="00420A5A">
      <w:pPr>
        <w:adjustRightInd w:val="0"/>
        <w:snapToGrid w:val="0"/>
        <w:spacing w:line="360" w:lineRule="auto"/>
        <w:rPr>
          <w:rFonts w:cs="Arial"/>
          <w:szCs w:val="21"/>
        </w:rPr>
      </w:pPr>
      <w:r>
        <w:rPr>
          <w:rFonts w:cs="Arial"/>
          <w:szCs w:val="21"/>
        </w:rPr>
        <w:t xml:space="preserve">    (6)</w:t>
      </w:r>
      <w:r>
        <w:rPr>
          <w:rFonts w:cs="Arial"/>
          <w:szCs w:val="21"/>
        </w:rPr>
        <w:t>发现对方严重违反本合同义务条款的行为，甲方有权单方终止</w:t>
      </w:r>
      <w:r>
        <w:rPr>
          <w:rFonts w:cs="Arial" w:hint="eastAsia"/>
          <w:szCs w:val="21"/>
        </w:rPr>
        <w:t>本协议直至终止主合同，</w:t>
      </w:r>
      <w:r>
        <w:rPr>
          <w:rFonts w:cs="Arial"/>
          <w:szCs w:val="21"/>
        </w:rPr>
        <w:t>并有向其上级有关部门举报、建议给予处理并要求告知处理结果的权利。</w:t>
      </w:r>
    </w:p>
    <w:p w14:paraId="774FE376" w14:textId="77777777" w:rsidR="00420A5A" w:rsidRDefault="00420A5A" w:rsidP="00420A5A">
      <w:pPr>
        <w:adjustRightInd w:val="0"/>
        <w:snapToGrid w:val="0"/>
        <w:spacing w:line="360" w:lineRule="auto"/>
        <w:rPr>
          <w:rFonts w:cs="Arial"/>
          <w:szCs w:val="21"/>
        </w:rPr>
      </w:pPr>
      <w:r>
        <w:rPr>
          <w:rFonts w:cs="Arial"/>
          <w:szCs w:val="21"/>
        </w:rPr>
        <w:t xml:space="preserve">    2</w:t>
      </w:r>
      <w:r>
        <w:rPr>
          <w:rFonts w:cs="Arial"/>
          <w:szCs w:val="21"/>
        </w:rPr>
        <w:t>、甲方的义务</w:t>
      </w:r>
    </w:p>
    <w:p w14:paraId="4ED62B50" w14:textId="77777777" w:rsidR="00420A5A" w:rsidRDefault="00420A5A" w:rsidP="00420A5A">
      <w:pPr>
        <w:adjustRightInd w:val="0"/>
        <w:snapToGrid w:val="0"/>
        <w:spacing w:line="360" w:lineRule="auto"/>
        <w:rPr>
          <w:rFonts w:cs="Arial"/>
          <w:szCs w:val="21"/>
        </w:rPr>
      </w:pPr>
      <w:r>
        <w:rPr>
          <w:rFonts w:cs="Arial"/>
          <w:szCs w:val="21"/>
        </w:rPr>
        <w:t xml:space="preserve">    (1)</w:t>
      </w:r>
      <w:r>
        <w:rPr>
          <w:rFonts w:cs="Arial"/>
          <w:szCs w:val="21"/>
        </w:rPr>
        <w:t>甲方及其工作人员不得索要或接受乙方或施工单位的礼金、有价证券和贵重物品，不得在乙方或施工单位报销任何应由甲方或甲方工作人员个人支付的费用等。</w:t>
      </w:r>
    </w:p>
    <w:p w14:paraId="0948893D" w14:textId="77777777" w:rsidR="00420A5A" w:rsidRDefault="00420A5A" w:rsidP="00420A5A">
      <w:pPr>
        <w:adjustRightInd w:val="0"/>
        <w:snapToGrid w:val="0"/>
        <w:spacing w:line="360" w:lineRule="auto"/>
        <w:rPr>
          <w:rFonts w:cs="Arial"/>
          <w:szCs w:val="21"/>
        </w:rPr>
      </w:pPr>
      <w:r>
        <w:rPr>
          <w:rFonts w:cs="Arial"/>
          <w:szCs w:val="21"/>
        </w:rPr>
        <w:t xml:space="preserve">    (2)</w:t>
      </w:r>
      <w:r>
        <w:rPr>
          <w:rFonts w:cs="Arial"/>
          <w:szCs w:val="21"/>
        </w:rPr>
        <w:t>甲方工作人员不得参加乙方或施工单位安排的宴请和娱乐活动；不得接受乙方或施工单位提供的通讯工具、高档办公用品等。</w:t>
      </w:r>
    </w:p>
    <w:p w14:paraId="3EC58F39" w14:textId="77777777" w:rsidR="00420A5A" w:rsidRDefault="00420A5A" w:rsidP="00420A5A">
      <w:pPr>
        <w:adjustRightInd w:val="0"/>
        <w:snapToGrid w:val="0"/>
        <w:spacing w:line="360" w:lineRule="auto"/>
        <w:rPr>
          <w:rFonts w:cs="Arial"/>
          <w:szCs w:val="21"/>
        </w:rPr>
      </w:pPr>
      <w:r>
        <w:rPr>
          <w:rFonts w:cs="Arial"/>
          <w:szCs w:val="21"/>
        </w:rPr>
        <w:t xml:space="preserve">    (3)</w:t>
      </w:r>
      <w:r>
        <w:rPr>
          <w:rFonts w:cs="Arial"/>
          <w:szCs w:val="21"/>
        </w:rPr>
        <w:t>甲方及其工作人员不得要求或者接受乙方或施工单位为其住房装修、婚丧嫁娶活动、配偶子女的工作安排以及出国出境、旅游等提供方便等。</w:t>
      </w:r>
    </w:p>
    <w:p w14:paraId="3C146209" w14:textId="77777777" w:rsidR="00420A5A" w:rsidRDefault="00420A5A" w:rsidP="00420A5A">
      <w:pPr>
        <w:adjustRightInd w:val="0"/>
        <w:snapToGrid w:val="0"/>
        <w:spacing w:line="360" w:lineRule="auto"/>
        <w:rPr>
          <w:rFonts w:cs="Arial"/>
          <w:szCs w:val="21"/>
        </w:rPr>
      </w:pPr>
      <w:r>
        <w:rPr>
          <w:rFonts w:cs="Arial"/>
          <w:szCs w:val="21"/>
        </w:rPr>
        <w:t xml:space="preserve">    (4)</w:t>
      </w:r>
      <w:r>
        <w:rPr>
          <w:rFonts w:cs="Arial"/>
          <w:szCs w:val="21"/>
        </w:rPr>
        <w:t>甲方工作人员及其配偶、子女不得从事与甲方工程有关的材料设备供应、工程分包、劳务等经济活动等。</w:t>
      </w:r>
    </w:p>
    <w:p w14:paraId="7501D56C" w14:textId="77777777" w:rsidR="00420A5A" w:rsidRDefault="00420A5A" w:rsidP="00420A5A">
      <w:pPr>
        <w:adjustRightInd w:val="0"/>
        <w:snapToGrid w:val="0"/>
        <w:spacing w:line="360" w:lineRule="auto"/>
        <w:rPr>
          <w:rFonts w:cs="Arial"/>
          <w:szCs w:val="21"/>
        </w:rPr>
      </w:pPr>
      <w:r>
        <w:rPr>
          <w:rFonts w:cs="Arial"/>
          <w:szCs w:val="21"/>
        </w:rPr>
        <w:t xml:space="preserve">    (5)</w:t>
      </w:r>
      <w:r>
        <w:rPr>
          <w:rFonts w:cs="Arial"/>
          <w:szCs w:val="21"/>
        </w:rPr>
        <w:t>甲方工作人员要秉公办事，不准营私舞弊，不准利用职权从事各种个人有偿中介活动和安排个人施工队伍。</w:t>
      </w:r>
    </w:p>
    <w:p w14:paraId="62658E7D" w14:textId="77777777" w:rsidR="00420A5A" w:rsidRDefault="00420A5A" w:rsidP="00420A5A">
      <w:pPr>
        <w:adjustRightInd w:val="0"/>
        <w:snapToGrid w:val="0"/>
        <w:spacing w:line="360" w:lineRule="auto"/>
        <w:rPr>
          <w:rFonts w:cs="Arial"/>
          <w:szCs w:val="21"/>
        </w:rPr>
      </w:pPr>
      <w:r>
        <w:rPr>
          <w:rFonts w:cs="Arial"/>
          <w:szCs w:val="21"/>
        </w:rPr>
        <w:t xml:space="preserve">    3</w:t>
      </w:r>
      <w:r>
        <w:rPr>
          <w:rFonts w:cs="Arial"/>
          <w:szCs w:val="21"/>
        </w:rPr>
        <w:t>、乙方义务</w:t>
      </w:r>
    </w:p>
    <w:p w14:paraId="6D182DCB" w14:textId="77777777" w:rsidR="00420A5A" w:rsidRDefault="00420A5A" w:rsidP="00420A5A">
      <w:pPr>
        <w:adjustRightInd w:val="0"/>
        <w:snapToGrid w:val="0"/>
        <w:spacing w:line="360" w:lineRule="auto"/>
        <w:rPr>
          <w:rFonts w:cs="Arial"/>
          <w:szCs w:val="21"/>
        </w:rPr>
      </w:pPr>
      <w:r>
        <w:rPr>
          <w:rFonts w:cs="Arial"/>
          <w:szCs w:val="21"/>
        </w:rPr>
        <w:t xml:space="preserve">    (1)</w:t>
      </w:r>
      <w:r>
        <w:rPr>
          <w:rFonts w:cs="Arial"/>
          <w:szCs w:val="21"/>
        </w:rPr>
        <w:t>乙方不得以任何理由向甲方及其工作人员行贿或馈赠礼金、有价证券、贵重礼品。</w:t>
      </w:r>
    </w:p>
    <w:p w14:paraId="53A1C386" w14:textId="77777777" w:rsidR="00420A5A" w:rsidRDefault="00420A5A" w:rsidP="00420A5A">
      <w:pPr>
        <w:adjustRightInd w:val="0"/>
        <w:snapToGrid w:val="0"/>
        <w:spacing w:line="360" w:lineRule="auto"/>
        <w:rPr>
          <w:rFonts w:cs="Arial"/>
          <w:szCs w:val="21"/>
        </w:rPr>
      </w:pPr>
      <w:r>
        <w:rPr>
          <w:rFonts w:cs="Arial"/>
          <w:szCs w:val="21"/>
        </w:rPr>
        <w:t xml:space="preserve">    (2)</w:t>
      </w:r>
      <w:r>
        <w:rPr>
          <w:rFonts w:cs="Arial"/>
          <w:szCs w:val="21"/>
        </w:rPr>
        <w:t>乙方不得以任何名义为甲方及其工作人员报销应由甲方单位或个人支付的任何费用。</w:t>
      </w:r>
    </w:p>
    <w:p w14:paraId="7FD6D267" w14:textId="77777777" w:rsidR="00420A5A" w:rsidRDefault="00420A5A" w:rsidP="00420A5A">
      <w:pPr>
        <w:adjustRightInd w:val="0"/>
        <w:snapToGrid w:val="0"/>
        <w:spacing w:line="360" w:lineRule="auto"/>
        <w:rPr>
          <w:rFonts w:cs="Arial"/>
          <w:szCs w:val="21"/>
        </w:rPr>
      </w:pPr>
      <w:r>
        <w:rPr>
          <w:rFonts w:cs="Arial"/>
          <w:szCs w:val="21"/>
        </w:rPr>
        <w:t xml:space="preserve">    (3)</w:t>
      </w:r>
      <w:r>
        <w:rPr>
          <w:rFonts w:cs="Arial"/>
          <w:szCs w:val="21"/>
        </w:rPr>
        <w:t>乙方不得以任何理由安排甲方工作人员参加宴请及娱乐活动。</w:t>
      </w:r>
    </w:p>
    <w:p w14:paraId="6F52BABE" w14:textId="77777777" w:rsidR="00420A5A" w:rsidRDefault="00420A5A" w:rsidP="00420A5A">
      <w:pPr>
        <w:adjustRightInd w:val="0"/>
        <w:snapToGrid w:val="0"/>
        <w:spacing w:line="360" w:lineRule="auto"/>
        <w:ind w:firstLineChars="200" w:firstLine="420"/>
        <w:rPr>
          <w:rFonts w:cs="Arial"/>
          <w:szCs w:val="21"/>
        </w:rPr>
      </w:pPr>
      <w:r>
        <w:rPr>
          <w:rFonts w:cs="Arial"/>
          <w:szCs w:val="21"/>
        </w:rPr>
        <w:t>(4)</w:t>
      </w:r>
      <w:r>
        <w:rPr>
          <w:rFonts w:cs="Arial"/>
          <w:szCs w:val="21"/>
        </w:rPr>
        <w:t>乙方不得为甲方单位和个人购置或提供通讯工具、高档办公用品等。</w:t>
      </w:r>
    </w:p>
    <w:p w14:paraId="53D2F8A5" w14:textId="77777777" w:rsidR="00420A5A" w:rsidRDefault="00420A5A" w:rsidP="00420A5A">
      <w:pPr>
        <w:adjustRightInd w:val="0"/>
        <w:snapToGrid w:val="0"/>
        <w:spacing w:line="360" w:lineRule="auto"/>
        <w:ind w:firstLineChars="150" w:firstLine="315"/>
        <w:rPr>
          <w:rFonts w:cs="Arial"/>
          <w:szCs w:val="21"/>
        </w:rPr>
      </w:pPr>
      <w:r>
        <w:rPr>
          <w:rFonts w:cs="Arial"/>
          <w:szCs w:val="21"/>
        </w:rPr>
        <w:lastRenderedPageBreak/>
        <w:t>（</w:t>
      </w:r>
      <w:r>
        <w:rPr>
          <w:rFonts w:cs="Arial"/>
          <w:szCs w:val="21"/>
        </w:rPr>
        <w:t>5</w:t>
      </w:r>
      <w:r>
        <w:rPr>
          <w:rFonts w:cs="Arial"/>
          <w:szCs w:val="21"/>
        </w:rPr>
        <w:t>）乙方及其工作人员不得索要或接受施工单位的礼金、有价证券和贵重物品，不得在施工单位报销任何应由乙方或乙方工作人员个人支付的费用等。</w:t>
      </w:r>
    </w:p>
    <w:p w14:paraId="5F99A1E3" w14:textId="77777777" w:rsidR="00420A5A" w:rsidRDefault="00420A5A" w:rsidP="00420A5A">
      <w:pPr>
        <w:adjustRightInd w:val="0"/>
        <w:snapToGrid w:val="0"/>
        <w:spacing w:line="360" w:lineRule="auto"/>
        <w:rPr>
          <w:rFonts w:cs="Arial"/>
          <w:szCs w:val="21"/>
        </w:rPr>
      </w:pPr>
      <w:r>
        <w:rPr>
          <w:rFonts w:cs="Arial"/>
          <w:szCs w:val="21"/>
        </w:rPr>
        <w:t xml:space="preserve">    (6)</w:t>
      </w:r>
      <w:r>
        <w:rPr>
          <w:rFonts w:cs="Arial"/>
          <w:szCs w:val="21"/>
        </w:rPr>
        <w:t>乙方工作人员不得参加施工单位安排的宴请和娱乐活动；不得接受施工单位提供的通讯工具、高档办公用品等。</w:t>
      </w:r>
    </w:p>
    <w:p w14:paraId="23E47A67" w14:textId="77777777" w:rsidR="00420A5A" w:rsidRDefault="00420A5A" w:rsidP="00420A5A">
      <w:pPr>
        <w:adjustRightInd w:val="0"/>
        <w:snapToGrid w:val="0"/>
        <w:spacing w:line="360" w:lineRule="auto"/>
        <w:rPr>
          <w:rFonts w:cs="Arial"/>
          <w:szCs w:val="21"/>
        </w:rPr>
      </w:pPr>
      <w:r>
        <w:rPr>
          <w:rFonts w:cs="Arial"/>
          <w:szCs w:val="21"/>
        </w:rPr>
        <w:t xml:space="preserve">    (7)</w:t>
      </w:r>
      <w:r>
        <w:rPr>
          <w:rFonts w:cs="Arial"/>
          <w:szCs w:val="21"/>
        </w:rPr>
        <w:t>乙方及其工作人员不得要求或者接受施工单位为其住房装修、婚丧嫁娶活动、配偶子女的工作安排以及出国出境、旅游等提供方便等。</w:t>
      </w:r>
    </w:p>
    <w:p w14:paraId="0F387B57" w14:textId="77777777" w:rsidR="00420A5A" w:rsidRDefault="00420A5A" w:rsidP="00420A5A">
      <w:pPr>
        <w:adjustRightInd w:val="0"/>
        <w:snapToGrid w:val="0"/>
        <w:spacing w:line="360" w:lineRule="auto"/>
        <w:rPr>
          <w:rFonts w:cs="Arial"/>
          <w:szCs w:val="21"/>
        </w:rPr>
      </w:pPr>
      <w:r>
        <w:rPr>
          <w:rFonts w:cs="Arial"/>
          <w:szCs w:val="21"/>
        </w:rPr>
        <w:t xml:space="preserve">    (8)</w:t>
      </w:r>
      <w:r>
        <w:rPr>
          <w:rFonts w:cs="Arial"/>
          <w:szCs w:val="21"/>
        </w:rPr>
        <w:t>乙方工作人员及其配偶、子女不得从事与甲方工程有关的材料设备供应、工程分包、劳务等经济活动等。</w:t>
      </w:r>
    </w:p>
    <w:p w14:paraId="04E07BBF" w14:textId="77777777" w:rsidR="00420A5A" w:rsidRDefault="00420A5A" w:rsidP="00420A5A">
      <w:pPr>
        <w:adjustRightInd w:val="0"/>
        <w:snapToGrid w:val="0"/>
        <w:spacing w:line="360" w:lineRule="auto"/>
        <w:rPr>
          <w:rFonts w:cs="Arial"/>
          <w:szCs w:val="21"/>
        </w:rPr>
      </w:pPr>
      <w:r>
        <w:rPr>
          <w:rFonts w:cs="Arial"/>
          <w:szCs w:val="21"/>
        </w:rPr>
        <w:t xml:space="preserve">    (9)</w:t>
      </w:r>
      <w:r>
        <w:rPr>
          <w:rFonts w:cs="Arial"/>
          <w:szCs w:val="21"/>
        </w:rPr>
        <w:t>乙方及其工作人员不得以任何理由向施工单位推荐分包单位或推销材料，不得要求施工单位购买合同规定外的材料和设备。</w:t>
      </w:r>
    </w:p>
    <w:p w14:paraId="32F7F846" w14:textId="77777777" w:rsidR="00420A5A" w:rsidRDefault="00420A5A" w:rsidP="00420A5A">
      <w:pPr>
        <w:adjustRightInd w:val="0"/>
        <w:snapToGrid w:val="0"/>
        <w:spacing w:line="360" w:lineRule="auto"/>
        <w:rPr>
          <w:rFonts w:cs="Arial"/>
          <w:szCs w:val="21"/>
        </w:rPr>
      </w:pPr>
      <w:r>
        <w:rPr>
          <w:rFonts w:cs="Arial"/>
          <w:szCs w:val="21"/>
        </w:rPr>
        <w:t xml:space="preserve">    (10)</w:t>
      </w:r>
      <w:r>
        <w:rPr>
          <w:rFonts w:cs="Arial"/>
          <w:szCs w:val="21"/>
        </w:rPr>
        <w:t>乙方工作人员要秉公办事，不准营私舞弊，不准利用职权从事各种个人有偿中介活动和安排个人施工队伍。</w:t>
      </w:r>
    </w:p>
    <w:p w14:paraId="6DFC5D82" w14:textId="77777777" w:rsidR="00420A5A" w:rsidRDefault="00420A5A" w:rsidP="00420A5A">
      <w:pPr>
        <w:adjustRightInd w:val="0"/>
        <w:snapToGrid w:val="0"/>
        <w:spacing w:line="360" w:lineRule="auto"/>
        <w:rPr>
          <w:rFonts w:cs="Arial"/>
          <w:szCs w:val="21"/>
        </w:rPr>
      </w:pPr>
      <w:r>
        <w:rPr>
          <w:rFonts w:cs="Arial"/>
          <w:szCs w:val="21"/>
        </w:rPr>
        <w:t xml:space="preserve">    4</w:t>
      </w:r>
      <w:r>
        <w:rPr>
          <w:rFonts w:cs="Arial"/>
          <w:szCs w:val="21"/>
        </w:rPr>
        <w:t>、违约责任</w:t>
      </w:r>
    </w:p>
    <w:p w14:paraId="059C3A64" w14:textId="77777777" w:rsidR="00420A5A" w:rsidRDefault="00420A5A" w:rsidP="00420A5A">
      <w:pPr>
        <w:adjustRightInd w:val="0"/>
        <w:snapToGrid w:val="0"/>
        <w:spacing w:line="360" w:lineRule="auto"/>
        <w:rPr>
          <w:rFonts w:cs="Arial"/>
          <w:szCs w:val="21"/>
        </w:rPr>
      </w:pPr>
      <w:r>
        <w:rPr>
          <w:rFonts w:cs="Arial"/>
          <w:szCs w:val="21"/>
        </w:rPr>
        <w:t xml:space="preserve">    (1)</w:t>
      </w:r>
      <w:r>
        <w:rPr>
          <w:rFonts w:cs="Arial"/>
          <w:szCs w:val="21"/>
        </w:rPr>
        <w:t>甲方及其工作人员违反本</w:t>
      </w:r>
      <w:r>
        <w:rPr>
          <w:rFonts w:cs="Arial" w:hint="eastAsia"/>
          <w:szCs w:val="21"/>
        </w:rPr>
        <w:t>协议</w:t>
      </w:r>
      <w:r>
        <w:rPr>
          <w:rFonts w:cs="Arial"/>
          <w:szCs w:val="21"/>
        </w:rPr>
        <w:t>第</w:t>
      </w:r>
      <w:r>
        <w:rPr>
          <w:rFonts w:cs="Arial"/>
          <w:szCs w:val="21"/>
        </w:rPr>
        <w:t>1</w:t>
      </w:r>
      <w:r>
        <w:rPr>
          <w:rFonts w:cs="Arial"/>
          <w:szCs w:val="21"/>
        </w:rPr>
        <w:t>、</w:t>
      </w:r>
      <w:r>
        <w:rPr>
          <w:rFonts w:cs="Arial"/>
          <w:szCs w:val="21"/>
        </w:rPr>
        <w:t>2</w:t>
      </w:r>
      <w:r>
        <w:rPr>
          <w:rFonts w:cs="Arial"/>
          <w:szCs w:val="21"/>
        </w:rPr>
        <w:t>条，按管理权限，依据有关规定给予党纪、政纪或组织处理；涉嫌犯罪的，移交司法机关追究刑事责任；给乙方单位造成经济损失的，应予以赔偿。</w:t>
      </w:r>
    </w:p>
    <w:p w14:paraId="5578D309" w14:textId="77777777" w:rsidR="00420A5A" w:rsidRDefault="00420A5A" w:rsidP="00420A5A">
      <w:pPr>
        <w:adjustRightInd w:val="0"/>
        <w:snapToGrid w:val="0"/>
        <w:spacing w:line="360" w:lineRule="auto"/>
        <w:rPr>
          <w:rFonts w:cs="Arial"/>
          <w:szCs w:val="21"/>
        </w:rPr>
      </w:pPr>
      <w:r>
        <w:rPr>
          <w:rFonts w:cs="Arial"/>
          <w:szCs w:val="21"/>
        </w:rPr>
        <w:t xml:space="preserve">    (2)</w:t>
      </w:r>
      <w:r>
        <w:rPr>
          <w:rFonts w:cs="Arial"/>
          <w:szCs w:val="21"/>
        </w:rPr>
        <w:t>乙方及其工作人员违反本</w:t>
      </w:r>
      <w:r>
        <w:rPr>
          <w:rFonts w:cs="Arial" w:hint="eastAsia"/>
          <w:szCs w:val="21"/>
        </w:rPr>
        <w:t>协议</w:t>
      </w:r>
      <w:r>
        <w:rPr>
          <w:rFonts w:cs="Arial"/>
          <w:szCs w:val="21"/>
        </w:rPr>
        <w:t>第</w:t>
      </w:r>
      <w:r>
        <w:rPr>
          <w:rFonts w:cs="Arial"/>
          <w:szCs w:val="21"/>
        </w:rPr>
        <w:t>1</w:t>
      </w:r>
      <w:r>
        <w:rPr>
          <w:rFonts w:cs="Arial"/>
          <w:szCs w:val="21"/>
        </w:rPr>
        <w:t>、</w:t>
      </w:r>
      <w:r>
        <w:rPr>
          <w:rFonts w:cs="Arial"/>
          <w:szCs w:val="21"/>
        </w:rPr>
        <w:t>3</w:t>
      </w:r>
      <w:r>
        <w:rPr>
          <w:rFonts w:cs="Arial"/>
          <w:szCs w:val="21"/>
        </w:rPr>
        <w:t>条，按管理权限，依据有关规定给予党纪、政纪或组织处理；给甲方单位造成经济损失的，应予以赔偿；情节严重的，甲方建议建设工程主管部门给予乙方一至三年内不得进入其主管的建设工程市场的处罚。</w:t>
      </w:r>
    </w:p>
    <w:p w14:paraId="1744EFC4" w14:textId="77777777" w:rsidR="00420A5A" w:rsidRDefault="00420A5A" w:rsidP="00420A5A">
      <w:pPr>
        <w:adjustRightInd w:val="0"/>
        <w:snapToGrid w:val="0"/>
        <w:spacing w:line="360" w:lineRule="auto"/>
        <w:rPr>
          <w:rFonts w:cs="Arial"/>
          <w:szCs w:val="21"/>
        </w:rPr>
      </w:pPr>
      <w:r>
        <w:rPr>
          <w:rFonts w:cs="Arial"/>
          <w:szCs w:val="21"/>
        </w:rPr>
        <w:t xml:space="preserve">    5</w:t>
      </w:r>
      <w:r>
        <w:rPr>
          <w:rFonts w:cs="Arial"/>
          <w:szCs w:val="21"/>
        </w:rPr>
        <w:t>、本</w:t>
      </w:r>
      <w:r>
        <w:rPr>
          <w:rFonts w:cs="Arial" w:hint="eastAsia"/>
          <w:szCs w:val="21"/>
        </w:rPr>
        <w:t>协议</w:t>
      </w:r>
      <w:r>
        <w:rPr>
          <w:rFonts w:cs="Arial"/>
          <w:szCs w:val="21"/>
        </w:rPr>
        <w:t>有效期为甲方与乙方法定代表人或委托代理人签字盖章之日起至</w:t>
      </w:r>
      <w:r>
        <w:rPr>
          <w:rFonts w:cs="Arial" w:hint="eastAsia"/>
          <w:szCs w:val="21"/>
        </w:rPr>
        <w:t>主</w:t>
      </w:r>
      <w:r>
        <w:rPr>
          <w:rFonts w:cs="Arial"/>
          <w:szCs w:val="21"/>
        </w:rPr>
        <w:t>合同终止日止。</w:t>
      </w:r>
    </w:p>
    <w:p w14:paraId="4AAEF078" w14:textId="77777777" w:rsidR="00420A5A" w:rsidRDefault="00420A5A" w:rsidP="00420A5A">
      <w:pPr>
        <w:adjustRightInd w:val="0"/>
        <w:snapToGrid w:val="0"/>
        <w:spacing w:line="360" w:lineRule="auto"/>
        <w:rPr>
          <w:rFonts w:cs="Arial"/>
          <w:szCs w:val="21"/>
        </w:rPr>
      </w:pPr>
      <w:r>
        <w:rPr>
          <w:rFonts w:cs="Arial"/>
          <w:szCs w:val="21"/>
        </w:rPr>
        <w:t xml:space="preserve">    6</w:t>
      </w:r>
      <w:r>
        <w:rPr>
          <w:rFonts w:cs="Arial"/>
          <w:szCs w:val="21"/>
        </w:rPr>
        <w:t>、本</w:t>
      </w:r>
      <w:r>
        <w:rPr>
          <w:rFonts w:cs="Arial" w:hint="eastAsia"/>
          <w:szCs w:val="21"/>
        </w:rPr>
        <w:t>协议</w:t>
      </w:r>
      <w:r>
        <w:rPr>
          <w:rFonts w:cs="Arial"/>
          <w:szCs w:val="21"/>
        </w:rPr>
        <w:t>与主合同具有同等的法律效力，经甲方与乙方法定代表人或委托代理人及经办人（经办人是指甲方责任人和乙方经办人）签字盖章之日起立即生效。</w:t>
      </w:r>
    </w:p>
    <w:p w14:paraId="344C0343" w14:textId="77777777" w:rsidR="00420A5A" w:rsidRDefault="00420A5A" w:rsidP="00420A5A">
      <w:pPr>
        <w:adjustRightInd w:val="0"/>
        <w:snapToGrid w:val="0"/>
        <w:spacing w:line="360" w:lineRule="auto"/>
        <w:rPr>
          <w:rFonts w:cs="Arial"/>
          <w:szCs w:val="21"/>
        </w:rPr>
      </w:pPr>
      <w:r>
        <w:rPr>
          <w:rFonts w:cs="Arial"/>
          <w:szCs w:val="21"/>
        </w:rPr>
        <w:t xml:space="preserve">    7</w:t>
      </w:r>
      <w:r>
        <w:rPr>
          <w:rFonts w:cs="Arial"/>
          <w:szCs w:val="21"/>
        </w:rPr>
        <w:t>、本</w:t>
      </w:r>
      <w:r>
        <w:rPr>
          <w:rFonts w:cs="Arial" w:hint="eastAsia"/>
          <w:szCs w:val="21"/>
        </w:rPr>
        <w:t>协议</w:t>
      </w:r>
      <w:r>
        <w:rPr>
          <w:rFonts w:cs="Arial"/>
          <w:szCs w:val="21"/>
        </w:rPr>
        <w:t>份数与主合同份数一致。</w:t>
      </w:r>
    </w:p>
    <w:p w14:paraId="6325E8BF" w14:textId="77777777" w:rsidR="00420A5A" w:rsidRDefault="00420A5A" w:rsidP="00420A5A">
      <w:pPr>
        <w:spacing w:line="360" w:lineRule="auto"/>
        <w:rPr>
          <w:rFonts w:cs="Arial"/>
          <w:szCs w:val="21"/>
        </w:rPr>
      </w:pPr>
    </w:p>
    <w:p w14:paraId="405EC532" w14:textId="77777777" w:rsidR="00420A5A" w:rsidRDefault="00420A5A" w:rsidP="00420A5A">
      <w:pPr>
        <w:spacing w:line="360" w:lineRule="auto"/>
        <w:rPr>
          <w:szCs w:val="21"/>
          <w:u w:val="single"/>
        </w:rPr>
      </w:pPr>
      <w:r>
        <w:rPr>
          <w:rFonts w:cs="Arial"/>
          <w:szCs w:val="21"/>
        </w:rPr>
        <w:t>甲方：</w:t>
      </w:r>
      <w:r>
        <w:rPr>
          <w:rFonts w:hint="eastAsia"/>
          <w:szCs w:val="21"/>
          <w:u w:val="single"/>
        </w:rPr>
        <w:t>冕宁县城投建设有限责任公司</w:t>
      </w:r>
      <w:r>
        <w:rPr>
          <w:rFonts w:cs="Arial"/>
          <w:szCs w:val="21"/>
        </w:rPr>
        <w:t xml:space="preserve">             </w:t>
      </w:r>
      <w:r>
        <w:rPr>
          <w:rFonts w:cs="Arial"/>
          <w:szCs w:val="21"/>
        </w:rPr>
        <w:t>乙方：</w:t>
      </w:r>
      <w:r>
        <w:rPr>
          <w:szCs w:val="21"/>
          <w:u w:val="single"/>
        </w:rPr>
        <w:t xml:space="preserve">                                  </w:t>
      </w:r>
    </w:p>
    <w:p w14:paraId="0EBFF8E4" w14:textId="77777777" w:rsidR="00420A5A" w:rsidRDefault="00420A5A" w:rsidP="00420A5A">
      <w:pPr>
        <w:spacing w:line="360" w:lineRule="auto"/>
        <w:rPr>
          <w:rFonts w:cs="Arial"/>
          <w:szCs w:val="21"/>
        </w:rPr>
      </w:pPr>
      <w:r>
        <w:rPr>
          <w:rFonts w:cs="Arial"/>
          <w:szCs w:val="21"/>
        </w:rPr>
        <w:t xml:space="preserve">              (</w:t>
      </w:r>
      <w:r>
        <w:rPr>
          <w:rFonts w:cs="Arial"/>
          <w:szCs w:val="21"/>
        </w:rPr>
        <w:t>盖章</w:t>
      </w:r>
      <w:r>
        <w:rPr>
          <w:rFonts w:cs="Arial"/>
          <w:szCs w:val="21"/>
        </w:rPr>
        <w:t>)                                       (</w:t>
      </w:r>
      <w:r>
        <w:rPr>
          <w:rFonts w:cs="Arial"/>
          <w:szCs w:val="21"/>
        </w:rPr>
        <w:t>盖章</w:t>
      </w:r>
      <w:r>
        <w:rPr>
          <w:rFonts w:cs="Arial"/>
          <w:szCs w:val="21"/>
        </w:rPr>
        <w:t>)</w:t>
      </w:r>
    </w:p>
    <w:p w14:paraId="75BC019D" w14:textId="77777777" w:rsidR="00420A5A" w:rsidRDefault="00420A5A" w:rsidP="00420A5A">
      <w:pPr>
        <w:spacing w:line="360" w:lineRule="auto"/>
        <w:rPr>
          <w:rFonts w:cs="Arial"/>
          <w:szCs w:val="21"/>
        </w:rPr>
      </w:pPr>
    </w:p>
    <w:p w14:paraId="4896EC7B" w14:textId="77777777" w:rsidR="00420A5A" w:rsidRDefault="00420A5A" w:rsidP="00420A5A">
      <w:pPr>
        <w:spacing w:line="360" w:lineRule="auto"/>
        <w:rPr>
          <w:rFonts w:cs="Arial"/>
          <w:szCs w:val="21"/>
        </w:rPr>
      </w:pPr>
      <w:r>
        <w:rPr>
          <w:rFonts w:cs="Arial"/>
          <w:szCs w:val="21"/>
        </w:rPr>
        <w:t>法定代表人</w:t>
      </w:r>
      <w:r>
        <w:rPr>
          <w:rFonts w:cs="Arial"/>
          <w:szCs w:val="21"/>
        </w:rPr>
        <w:t xml:space="preserve"> </w:t>
      </w:r>
      <w:r>
        <w:rPr>
          <w:szCs w:val="21"/>
        </w:rPr>
        <w:t>(</w:t>
      </w:r>
      <w:r>
        <w:rPr>
          <w:szCs w:val="21"/>
        </w:rPr>
        <w:t>签字或盖章</w:t>
      </w:r>
      <w:r>
        <w:rPr>
          <w:szCs w:val="21"/>
        </w:rPr>
        <w:t>)</w:t>
      </w:r>
      <w:r>
        <w:rPr>
          <w:rFonts w:cs="Arial"/>
          <w:szCs w:val="21"/>
        </w:rPr>
        <w:t xml:space="preserve">                   </w:t>
      </w:r>
      <w:r>
        <w:rPr>
          <w:rFonts w:cs="Arial"/>
          <w:szCs w:val="21"/>
        </w:rPr>
        <w:t>法定代表人</w:t>
      </w:r>
      <w:r>
        <w:rPr>
          <w:szCs w:val="21"/>
        </w:rPr>
        <w:t>(</w:t>
      </w:r>
      <w:r>
        <w:rPr>
          <w:szCs w:val="21"/>
        </w:rPr>
        <w:t>签字或盖章</w:t>
      </w:r>
      <w:r>
        <w:rPr>
          <w:szCs w:val="21"/>
        </w:rPr>
        <w:t>)</w:t>
      </w:r>
      <w:r>
        <w:rPr>
          <w:rFonts w:cs="Arial"/>
          <w:szCs w:val="21"/>
        </w:rPr>
        <w:t xml:space="preserve">                             </w:t>
      </w:r>
    </w:p>
    <w:p w14:paraId="60FAFBAE" w14:textId="77777777" w:rsidR="00420A5A" w:rsidRDefault="00420A5A" w:rsidP="00420A5A">
      <w:pPr>
        <w:spacing w:line="360" w:lineRule="auto"/>
        <w:rPr>
          <w:rFonts w:cs="Arial"/>
          <w:szCs w:val="21"/>
        </w:rPr>
      </w:pPr>
      <w:r>
        <w:rPr>
          <w:rFonts w:cs="Arial"/>
          <w:szCs w:val="21"/>
        </w:rPr>
        <w:t>或委托代理人</w:t>
      </w:r>
      <w:r>
        <w:rPr>
          <w:rFonts w:hint="eastAsia"/>
          <w:szCs w:val="21"/>
        </w:rPr>
        <w:t>（签字）</w:t>
      </w:r>
      <w:r>
        <w:rPr>
          <w:rFonts w:cs="Arial"/>
          <w:szCs w:val="21"/>
        </w:rPr>
        <w:t>：</w:t>
      </w:r>
      <w:r>
        <w:rPr>
          <w:rFonts w:cs="Arial"/>
          <w:szCs w:val="21"/>
        </w:rPr>
        <w:t xml:space="preserve">                     </w:t>
      </w:r>
      <w:r>
        <w:rPr>
          <w:rFonts w:cs="Arial"/>
          <w:szCs w:val="21"/>
        </w:rPr>
        <w:t>或委托代理人</w:t>
      </w:r>
      <w:r>
        <w:rPr>
          <w:rFonts w:hint="eastAsia"/>
          <w:szCs w:val="21"/>
        </w:rPr>
        <w:t>（签字）</w:t>
      </w:r>
      <w:r>
        <w:rPr>
          <w:rFonts w:cs="Arial"/>
          <w:szCs w:val="21"/>
        </w:rPr>
        <w:t>：</w:t>
      </w:r>
    </w:p>
    <w:p w14:paraId="1796299D" w14:textId="77777777" w:rsidR="00420A5A" w:rsidRDefault="00420A5A" w:rsidP="00420A5A">
      <w:pPr>
        <w:spacing w:line="360" w:lineRule="auto"/>
        <w:rPr>
          <w:rFonts w:cs="Arial"/>
          <w:szCs w:val="21"/>
        </w:rPr>
      </w:pPr>
      <w:r>
        <w:rPr>
          <w:rFonts w:cs="Arial" w:hint="eastAsia"/>
          <w:szCs w:val="21"/>
        </w:rPr>
        <w:t>投诉电话：</w:t>
      </w:r>
      <w:r>
        <w:rPr>
          <w:rFonts w:cs="Arial"/>
          <w:szCs w:val="21"/>
          <w:u w:val="single"/>
        </w:rPr>
        <w:t xml:space="preserve">                           </w:t>
      </w:r>
      <w:r>
        <w:rPr>
          <w:rFonts w:cs="Arial"/>
          <w:szCs w:val="21"/>
        </w:rPr>
        <w:t xml:space="preserve">      </w:t>
      </w:r>
      <w:r>
        <w:rPr>
          <w:rFonts w:cs="Arial"/>
          <w:szCs w:val="21"/>
        </w:rPr>
        <w:t>投诉电话：</w:t>
      </w:r>
      <w:r>
        <w:rPr>
          <w:rFonts w:cs="Arial"/>
          <w:szCs w:val="21"/>
          <w:u w:val="single"/>
        </w:rPr>
        <w:t xml:space="preserve">                           </w:t>
      </w:r>
    </w:p>
    <w:p w14:paraId="7F3B0CDF" w14:textId="75A4B420" w:rsidR="006950D4" w:rsidRPr="002040BA" w:rsidRDefault="00420A5A" w:rsidP="002040BA">
      <w:pPr>
        <w:spacing w:line="360" w:lineRule="auto"/>
        <w:rPr>
          <w:rFonts w:hint="eastAsia"/>
          <w:szCs w:val="21"/>
        </w:rPr>
      </w:pPr>
      <w:r>
        <w:rPr>
          <w:rFonts w:cs="Arial"/>
          <w:szCs w:val="21"/>
        </w:rPr>
        <w:t>签订日期：</w:t>
      </w:r>
      <w:r>
        <w:rPr>
          <w:rFonts w:cs="Arial"/>
          <w:szCs w:val="21"/>
        </w:rPr>
        <w:t xml:space="preserve">      </w:t>
      </w:r>
      <w:r>
        <w:rPr>
          <w:rFonts w:cs="Arial"/>
          <w:szCs w:val="21"/>
        </w:rPr>
        <w:t>年</w:t>
      </w:r>
      <w:r>
        <w:rPr>
          <w:rFonts w:cs="Arial"/>
          <w:szCs w:val="21"/>
        </w:rPr>
        <w:t xml:space="preserve">   </w:t>
      </w:r>
      <w:r>
        <w:rPr>
          <w:rFonts w:cs="Arial"/>
          <w:szCs w:val="21"/>
        </w:rPr>
        <w:t>月</w:t>
      </w:r>
      <w:r>
        <w:rPr>
          <w:rFonts w:cs="Arial"/>
          <w:szCs w:val="21"/>
        </w:rPr>
        <w:t xml:space="preserve">   </w:t>
      </w:r>
      <w:r>
        <w:rPr>
          <w:rFonts w:cs="Arial"/>
          <w:szCs w:val="21"/>
        </w:rPr>
        <w:t>日</w:t>
      </w:r>
      <w:bookmarkEnd w:id="15"/>
      <w:bookmarkEnd w:id="16"/>
      <w:bookmarkEnd w:id="17"/>
      <w:r>
        <w:rPr>
          <w:szCs w:val="21"/>
        </w:rPr>
        <w:t xml:space="preserve">   </w:t>
      </w:r>
      <w:r>
        <w:rPr>
          <w:sz w:val="24"/>
          <w:szCs w:val="21"/>
        </w:rPr>
        <w:t xml:space="preserve"> </w:t>
      </w:r>
      <w:bookmarkEnd w:id="0"/>
    </w:p>
    <w:sectPr w:rsidR="006950D4" w:rsidRPr="002040B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9CCAC4" w14:textId="77777777" w:rsidR="000C3EB6" w:rsidRDefault="000C3EB6" w:rsidP="00420A5A">
      <w:r>
        <w:separator/>
      </w:r>
    </w:p>
  </w:endnote>
  <w:endnote w:type="continuationSeparator" w:id="0">
    <w:p w14:paraId="150CF53A" w14:textId="77777777" w:rsidR="000C3EB6" w:rsidRDefault="000C3EB6" w:rsidP="00420A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B1A4B5" w14:textId="77777777" w:rsidR="00420A5A" w:rsidRDefault="00420A5A">
    <w:pPr>
      <w:pStyle w:val="a5"/>
      <w:jc w:val="center"/>
    </w:pPr>
    <w:r>
      <w:fldChar w:fldCharType="begin"/>
    </w:r>
    <w:r>
      <w:instrText>PAGE   \* MERGEFORMAT</w:instrText>
    </w:r>
    <w:r>
      <w:fldChar w:fldCharType="separate"/>
    </w:r>
    <w:r>
      <w:rPr>
        <w:lang w:val="zh-CN"/>
      </w:rPr>
      <w:t>16</w:t>
    </w:r>
    <w:r>
      <w:rPr>
        <w:lang w:val="zh-CN"/>
      </w:rPr>
      <w:fldChar w:fldCharType="end"/>
    </w:r>
  </w:p>
  <w:p w14:paraId="370875D7" w14:textId="77777777" w:rsidR="00420A5A" w:rsidRDefault="00420A5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7B7E02" w14:textId="77777777" w:rsidR="000C3EB6" w:rsidRDefault="000C3EB6" w:rsidP="00420A5A">
      <w:r>
        <w:separator/>
      </w:r>
    </w:p>
  </w:footnote>
  <w:footnote w:type="continuationSeparator" w:id="0">
    <w:p w14:paraId="68232915" w14:textId="77777777" w:rsidR="000C3EB6" w:rsidRDefault="000C3EB6" w:rsidP="00420A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0D4"/>
    <w:rsid w:val="000C3EB6"/>
    <w:rsid w:val="002040BA"/>
    <w:rsid w:val="00420A5A"/>
    <w:rsid w:val="006950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E8AC28"/>
  <w15:chartTrackingRefBased/>
  <w15:docId w15:val="{3EF395C0-8AA3-4F3C-B6EE-50084ADFF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420A5A"/>
    <w:pPr>
      <w:widowControl w:val="0"/>
      <w:jc w:val="both"/>
    </w:pPr>
    <w:rPr>
      <w:rFonts w:ascii="Calibri" w:eastAsia="宋体" w:hAnsi="Calibri" w:cs="Times New Roman"/>
      <w:szCs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20A5A"/>
    <w:pPr>
      <w:tabs>
        <w:tab w:val="center" w:pos="4153"/>
        <w:tab w:val="right" w:pos="8306"/>
      </w:tabs>
      <w:snapToGrid w:val="0"/>
      <w:jc w:val="center"/>
    </w:pPr>
    <w:rPr>
      <w:rFonts w:asciiTheme="minorHAnsi" w:eastAsiaTheme="minorEastAsia" w:hAnsiTheme="minorHAnsi" w:cstheme="minorBidi"/>
      <w:sz w:val="18"/>
      <w:szCs w:val="18"/>
      <w14:ligatures w14:val="standardContextual"/>
    </w:rPr>
  </w:style>
  <w:style w:type="character" w:customStyle="1" w:styleId="a4">
    <w:name w:val="页眉 字符"/>
    <w:basedOn w:val="a0"/>
    <w:link w:val="a3"/>
    <w:uiPriority w:val="99"/>
    <w:rsid w:val="00420A5A"/>
    <w:rPr>
      <w:sz w:val="18"/>
      <w:szCs w:val="18"/>
    </w:rPr>
  </w:style>
  <w:style w:type="paragraph" w:styleId="a5">
    <w:name w:val="footer"/>
    <w:basedOn w:val="a"/>
    <w:link w:val="a6"/>
    <w:uiPriority w:val="99"/>
    <w:unhideWhenUsed/>
    <w:qFormat/>
    <w:rsid w:val="00420A5A"/>
    <w:pPr>
      <w:tabs>
        <w:tab w:val="center" w:pos="4153"/>
        <w:tab w:val="right" w:pos="8306"/>
      </w:tabs>
      <w:snapToGrid w:val="0"/>
      <w:jc w:val="left"/>
    </w:pPr>
    <w:rPr>
      <w:rFonts w:asciiTheme="minorHAnsi" w:eastAsiaTheme="minorEastAsia" w:hAnsiTheme="minorHAnsi" w:cstheme="minorBidi"/>
      <w:sz w:val="18"/>
      <w:szCs w:val="18"/>
      <w14:ligatures w14:val="standardContextual"/>
    </w:rPr>
  </w:style>
  <w:style w:type="character" w:customStyle="1" w:styleId="a6">
    <w:name w:val="页脚 字符"/>
    <w:basedOn w:val="a0"/>
    <w:link w:val="a5"/>
    <w:uiPriority w:val="99"/>
    <w:rsid w:val="00420A5A"/>
    <w:rPr>
      <w:sz w:val="18"/>
      <w:szCs w:val="18"/>
    </w:rPr>
  </w:style>
  <w:style w:type="paragraph" w:styleId="a7">
    <w:name w:val="Body Text Indent"/>
    <w:basedOn w:val="a"/>
    <w:link w:val="a8"/>
    <w:uiPriority w:val="99"/>
    <w:semiHidden/>
    <w:unhideWhenUsed/>
    <w:rsid w:val="00420A5A"/>
    <w:pPr>
      <w:spacing w:after="120"/>
      <w:ind w:leftChars="200" w:left="420"/>
    </w:pPr>
  </w:style>
  <w:style w:type="character" w:customStyle="1" w:styleId="a8">
    <w:name w:val="正文文本缩进 字符"/>
    <w:basedOn w:val="a0"/>
    <w:link w:val="a7"/>
    <w:uiPriority w:val="99"/>
    <w:semiHidden/>
    <w:rsid w:val="00420A5A"/>
    <w:rPr>
      <w:rFonts w:ascii="Calibri" w:eastAsia="宋体" w:hAnsi="Calibri" w:cs="Times New Roman"/>
      <w:szCs w:val="24"/>
      <w14:ligatures w14:val="none"/>
    </w:rPr>
  </w:style>
  <w:style w:type="paragraph" w:styleId="2">
    <w:name w:val="Body Text First Indent 2"/>
    <w:basedOn w:val="a7"/>
    <w:link w:val="20"/>
    <w:unhideWhenUsed/>
    <w:qFormat/>
    <w:rsid w:val="00420A5A"/>
  </w:style>
  <w:style w:type="character" w:customStyle="1" w:styleId="20">
    <w:name w:val="正文文本首行缩进 2 字符"/>
    <w:basedOn w:val="a8"/>
    <w:link w:val="2"/>
    <w:rsid w:val="00420A5A"/>
    <w:rPr>
      <w:rFonts w:ascii="Calibri" w:eastAsia="宋体" w:hAnsi="Calibri" w:cs="Times New Roman"/>
      <w:szCs w:val="24"/>
      <w14:ligatures w14:val="none"/>
    </w:rPr>
  </w:style>
  <w:style w:type="paragraph" w:customStyle="1" w:styleId="3">
    <w:name w:val="纯文本3"/>
    <w:basedOn w:val="a"/>
    <w:qFormat/>
    <w:rsid w:val="00420A5A"/>
    <w:pPr>
      <w:widowControl/>
      <w:adjustRightInd w:val="0"/>
      <w:spacing w:line="400" w:lineRule="exact"/>
      <w:ind w:firstLineChars="200" w:firstLine="420"/>
      <w:textAlignment w:val="baseline"/>
    </w:pPr>
    <w:rPr>
      <w:rFonts w:hAnsi="Courier New"/>
      <w:color w:val="00000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1174</Words>
  <Characters>6696</Characters>
  <Application>Microsoft Office Word</Application>
  <DocSecurity>0</DocSecurity>
  <Lines>55</Lines>
  <Paragraphs>15</Paragraphs>
  <ScaleCrop>false</ScaleCrop>
  <Company/>
  <LinksUpToDate>false</LinksUpToDate>
  <CharactersWithSpaces>7855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dc:creator>
  <cp:keywords/>
  <dc:description/>
  <cp:lastModifiedBy>Ch</cp:lastModifiedBy>
  <cp:revision>3</cp:revision>
  <dcterms:created xsi:type="dcterms:W3CDTF">2023-08-17T07:22:00Z</dcterms:created>
  <dcterms:modified xsi:type="dcterms:W3CDTF">2023-08-17T07:23:00Z</dcterms:modified>
</cp:coreProperties>
</file>