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FD94E" w14:textId="77777777" w:rsidR="00A81223" w:rsidRDefault="00A81223" w:rsidP="00A81223">
      <w:pP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附件4：</w:t>
      </w:r>
    </w:p>
    <w:p w14:paraId="3FA082D7" w14:textId="77777777" w:rsidR="00A81223" w:rsidRDefault="00A81223" w:rsidP="00A81223">
      <w:pPr>
        <w:spacing w:line="480" w:lineRule="auto"/>
        <w:jc w:val="center"/>
        <w:rPr>
          <w:rFonts w:ascii="宋体" w:hAnsi="宋体"/>
          <w:b/>
          <w:sz w:val="56"/>
          <w:szCs w:val="56"/>
        </w:rPr>
      </w:pPr>
      <w:r>
        <w:rPr>
          <w:rFonts w:ascii="宋体" w:hAnsi="宋体" w:hint="eastAsia"/>
          <w:b/>
          <w:sz w:val="56"/>
          <w:szCs w:val="56"/>
        </w:rPr>
        <w:t>招标代理委托协议</w:t>
      </w:r>
    </w:p>
    <w:p w14:paraId="0BC8558A" w14:textId="77777777" w:rsidR="00A81223" w:rsidRDefault="00A81223" w:rsidP="00A81223">
      <w:pPr>
        <w:spacing w:line="480" w:lineRule="auto"/>
        <w:jc w:val="center"/>
        <w:rPr>
          <w:rFonts w:ascii="宋体" w:hAnsi="宋体"/>
          <w:b/>
          <w:sz w:val="48"/>
          <w:szCs w:val="48"/>
        </w:rPr>
      </w:pPr>
    </w:p>
    <w:p w14:paraId="1F864409" w14:textId="77777777" w:rsidR="00A81223" w:rsidRDefault="00A81223" w:rsidP="00A81223">
      <w:pPr>
        <w:spacing w:line="480" w:lineRule="auto"/>
        <w:rPr>
          <w:rFonts w:ascii="宋体" w:hAnsi="宋体"/>
          <w:b/>
          <w:sz w:val="48"/>
          <w:szCs w:val="48"/>
        </w:rPr>
      </w:pPr>
    </w:p>
    <w:p w14:paraId="7CECC9E2" w14:textId="77777777" w:rsidR="00A81223" w:rsidRDefault="00A81223" w:rsidP="00A81223">
      <w:pPr>
        <w:spacing w:line="480" w:lineRule="auto"/>
        <w:jc w:val="center"/>
        <w:rPr>
          <w:rFonts w:ascii="宋体" w:hAnsi="宋体"/>
          <w:b/>
          <w:sz w:val="48"/>
          <w:szCs w:val="48"/>
        </w:rPr>
      </w:pPr>
    </w:p>
    <w:p w14:paraId="2309E148" w14:textId="77777777" w:rsidR="00A81223" w:rsidRDefault="00A81223" w:rsidP="00A81223">
      <w:pPr>
        <w:jc w:val="center"/>
        <w:rPr>
          <w:rFonts w:ascii="宋体" w:hAnsi="宋体"/>
          <w:sz w:val="30"/>
          <w:szCs w:val="30"/>
        </w:rPr>
      </w:pPr>
    </w:p>
    <w:p w14:paraId="4D145C80" w14:textId="77777777" w:rsidR="00A81223" w:rsidRDefault="00A81223" w:rsidP="00A81223">
      <w:pPr>
        <w:jc w:val="center"/>
        <w:rPr>
          <w:rFonts w:ascii="宋体" w:hAnsi="宋体"/>
          <w:sz w:val="30"/>
          <w:szCs w:val="30"/>
        </w:rPr>
      </w:pPr>
    </w:p>
    <w:p w14:paraId="212D7012" w14:textId="77777777" w:rsidR="00A81223" w:rsidRDefault="00A81223" w:rsidP="00A81223">
      <w:pPr>
        <w:ind w:firstLineChars="353" w:firstLine="1059"/>
        <w:rPr>
          <w:rFonts w:ascii="宋体" w:hAnsi="宋体"/>
          <w:sz w:val="30"/>
          <w:szCs w:val="30"/>
        </w:rPr>
      </w:pPr>
      <w:r>
        <w:rPr>
          <w:rFonts w:ascii="宋体" w:hAnsi="宋体" w:hint="eastAsia"/>
          <w:sz w:val="30"/>
          <w:szCs w:val="30"/>
        </w:rPr>
        <w:t>采购人：</w:t>
      </w:r>
      <w:r>
        <w:rPr>
          <w:rFonts w:ascii="宋体" w:hAnsi="宋体" w:hint="eastAsia"/>
          <w:sz w:val="30"/>
          <w:szCs w:val="30"/>
          <w:u w:val="single"/>
        </w:rPr>
        <w:t xml:space="preserve"> </w:t>
      </w:r>
      <w:r>
        <w:rPr>
          <w:rFonts w:hint="eastAsia"/>
          <w:sz w:val="30"/>
          <w:szCs w:val="30"/>
          <w:u w:val="single"/>
        </w:rPr>
        <w:t>冕宁县投资发展有限责任公司</w:t>
      </w:r>
      <w:r>
        <w:rPr>
          <w:rFonts w:ascii="宋体" w:hAnsi="宋体" w:hint="eastAsia"/>
          <w:sz w:val="30"/>
          <w:szCs w:val="30"/>
          <w:u w:val="single"/>
        </w:rPr>
        <w:t xml:space="preserve"> </w:t>
      </w:r>
      <w:r>
        <w:rPr>
          <w:rFonts w:ascii="仿宋" w:eastAsia="仿宋" w:cs="宋体" w:hint="eastAsia"/>
          <w:kern w:val="0"/>
          <w:sz w:val="30"/>
          <w:szCs w:val="30"/>
        </w:rPr>
        <w:t>（公章）</w:t>
      </w:r>
    </w:p>
    <w:p w14:paraId="673126A6" w14:textId="77777777" w:rsidR="00A81223" w:rsidRDefault="00A81223" w:rsidP="00A81223">
      <w:pPr>
        <w:ind w:rightChars="12" w:right="25" w:firstLineChars="353" w:firstLine="1059"/>
        <w:jc w:val="center"/>
        <w:rPr>
          <w:rFonts w:ascii="宋体" w:hAnsi="宋体"/>
          <w:sz w:val="30"/>
          <w:szCs w:val="30"/>
        </w:rPr>
      </w:pPr>
    </w:p>
    <w:p w14:paraId="63A48C6A" w14:textId="77777777" w:rsidR="00A81223" w:rsidRDefault="00A81223" w:rsidP="00A81223">
      <w:pPr>
        <w:ind w:rightChars="100" w:right="210" w:firstLineChars="353" w:firstLine="1059"/>
        <w:rPr>
          <w:rFonts w:ascii="宋体" w:hAnsi="宋体"/>
          <w:sz w:val="30"/>
          <w:szCs w:val="30"/>
        </w:rPr>
      </w:pPr>
      <w:r>
        <w:rPr>
          <w:rFonts w:ascii="宋体" w:hAnsi="宋体" w:hint="eastAsia"/>
          <w:sz w:val="30"/>
          <w:szCs w:val="30"/>
        </w:rPr>
        <w:t>代理机构：</w:t>
      </w:r>
      <w:r>
        <w:rPr>
          <w:rFonts w:hint="eastAsia"/>
          <w:sz w:val="30"/>
          <w:szCs w:val="30"/>
          <w:u w:val="single"/>
        </w:rPr>
        <w:t xml:space="preserve">                          </w:t>
      </w:r>
      <w:r>
        <w:rPr>
          <w:rFonts w:hint="eastAsia"/>
          <w:sz w:val="30"/>
          <w:szCs w:val="30"/>
        </w:rPr>
        <w:t xml:space="preserve"> </w:t>
      </w:r>
      <w:r>
        <w:rPr>
          <w:rFonts w:ascii="仿宋" w:eastAsia="仿宋" w:cs="宋体" w:hint="eastAsia"/>
          <w:kern w:val="0"/>
          <w:sz w:val="30"/>
          <w:szCs w:val="30"/>
        </w:rPr>
        <w:t>（公章）</w:t>
      </w:r>
    </w:p>
    <w:p w14:paraId="3AAB9DBE" w14:textId="77777777" w:rsidR="00A81223" w:rsidRDefault="00A81223" w:rsidP="00A81223">
      <w:pPr>
        <w:jc w:val="center"/>
        <w:rPr>
          <w:rFonts w:ascii="宋体" w:hAnsi="宋体"/>
          <w:sz w:val="30"/>
          <w:szCs w:val="30"/>
        </w:rPr>
      </w:pPr>
    </w:p>
    <w:p w14:paraId="64CF56B1" w14:textId="77777777" w:rsidR="00A81223" w:rsidRDefault="00A81223" w:rsidP="00A81223">
      <w:pPr>
        <w:jc w:val="center"/>
        <w:rPr>
          <w:rFonts w:ascii="宋体" w:hAnsi="宋体"/>
          <w:sz w:val="30"/>
          <w:szCs w:val="30"/>
        </w:rPr>
      </w:pPr>
    </w:p>
    <w:p w14:paraId="013DA7E2" w14:textId="77777777" w:rsidR="00A81223" w:rsidRDefault="00A81223" w:rsidP="00A81223">
      <w:pPr>
        <w:ind w:right="600" w:firstLineChars="150" w:firstLine="450"/>
        <w:jc w:val="center"/>
        <w:rPr>
          <w:rFonts w:ascii="宋体" w:hAnsi="宋体"/>
          <w:sz w:val="30"/>
          <w:szCs w:val="30"/>
        </w:rPr>
      </w:pPr>
      <w:r>
        <w:rPr>
          <w:rFonts w:ascii="宋体" w:hAnsi="宋体" w:hint="eastAsia"/>
          <w:sz w:val="30"/>
          <w:szCs w:val="30"/>
        </w:rPr>
        <w:t xml:space="preserve">签订日期：  </w:t>
      </w:r>
      <w:r>
        <w:rPr>
          <w:rFonts w:hint="eastAsia"/>
          <w:sz w:val="30"/>
          <w:szCs w:val="30"/>
        </w:rPr>
        <w:t>2023</w:t>
      </w:r>
      <w:r>
        <w:rPr>
          <w:rFonts w:ascii="宋体" w:hAnsi="宋体" w:hint="eastAsia"/>
          <w:sz w:val="30"/>
          <w:szCs w:val="30"/>
        </w:rPr>
        <w:t>年</w:t>
      </w:r>
      <w:r>
        <w:rPr>
          <w:rFonts w:hint="eastAsia"/>
          <w:sz w:val="30"/>
          <w:szCs w:val="30"/>
        </w:rPr>
        <w:t xml:space="preserve">  </w:t>
      </w:r>
      <w:r>
        <w:rPr>
          <w:rFonts w:ascii="宋体" w:hAnsi="宋体" w:hint="eastAsia"/>
          <w:sz w:val="30"/>
          <w:szCs w:val="30"/>
        </w:rPr>
        <w:t>月</w:t>
      </w:r>
      <w:r>
        <w:rPr>
          <w:rFonts w:hint="eastAsia"/>
          <w:sz w:val="30"/>
          <w:szCs w:val="30"/>
        </w:rPr>
        <w:t xml:space="preserve">    </w:t>
      </w:r>
      <w:r>
        <w:rPr>
          <w:rFonts w:ascii="宋体" w:hAnsi="宋体" w:hint="eastAsia"/>
          <w:sz w:val="30"/>
          <w:szCs w:val="30"/>
        </w:rPr>
        <w:t>日</w:t>
      </w:r>
    </w:p>
    <w:p w14:paraId="355E4BF0" w14:textId="77777777" w:rsidR="00A81223" w:rsidRDefault="00A81223" w:rsidP="00A81223">
      <w:pPr>
        <w:rPr>
          <w:rFonts w:ascii="宋体" w:hAnsi="宋体"/>
          <w:b/>
          <w:sz w:val="44"/>
          <w:szCs w:val="44"/>
        </w:rPr>
        <w:sectPr w:rsidR="00A81223">
          <w:headerReference w:type="default" r:id="rId7"/>
          <w:footerReference w:type="even" r:id="rId8"/>
          <w:footerReference w:type="default" r:id="rId9"/>
          <w:headerReference w:type="first" r:id="rId10"/>
          <w:footerReference w:type="first" r:id="rId11"/>
          <w:pgSz w:w="11906" w:h="16838"/>
          <w:pgMar w:top="850" w:right="1474" w:bottom="1984" w:left="1587" w:header="397" w:footer="992" w:gutter="0"/>
          <w:cols w:space="720"/>
          <w:docGrid w:type="lines" w:linePitch="312"/>
        </w:sectPr>
      </w:pPr>
    </w:p>
    <w:p w14:paraId="7D9410EC" w14:textId="77777777" w:rsidR="00A81223" w:rsidRDefault="00A81223" w:rsidP="00A81223">
      <w:pPr>
        <w:pStyle w:val="ab"/>
        <w:autoSpaceDE w:val="0"/>
        <w:autoSpaceDN w:val="0"/>
        <w:snapToGrid w:val="0"/>
        <w:spacing w:line="560" w:lineRule="exact"/>
        <w:ind w:left="0"/>
        <w:textAlignment w:val="baseline"/>
        <w:rPr>
          <w:rFonts w:ascii="仿宋_GB2312" w:eastAsia="仿宋_GB2312" w:hAnsi="仿宋_GB2312" w:cs="仿宋_GB2312"/>
          <w:sz w:val="32"/>
          <w:szCs w:val="32"/>
        </w:rPr>
      </w:pPr>
      <w:r>
        <w:rPr>
          <w:rFonts w:hint="eastAsia"/>
          <w:spacing w:val="8"/>
        </w:rPr>
        <w:lastRenderedPageBreak/>
        <w:t xml:space="preserve"> </w:t>
      </w:r>
      <w:r>
        <w:rPr>
          <w:rFonts w:ascii="仿宋_GB2312" w:eastAsia="仿宋_GB2312" w:hAnsi="仿宋_GB2312" w:cs="仿宋_GB2312" w:hint="eastAsia"/>
          <w:spacing w:val="8"/>
          <w:sz w:val="32"/>
          <w:szCs w:val="32"/>
        </w:rPr>
        <w:t xml:space="preserve"> 委托代理协议</w:t>
      </w:r>
    </w:p>
    <w:p w14:paraId="345A382A" w14:textId="77777777" w:rsidR="00A81223" w:rsidRDefault="00A81223" w:rsidP="00A81223">
      <w:pPr>
        <w:autoSpaceDE w:val="0"/>
        <w:autoSpaceDN w:val="0"/>
        <w:snapToGrid w:val="0"/>
        <w:spacing w:before="387" w:line="560" w:lineRule="exact"/>
        <w:ind w:left="101" w:right="302"/>
        <w:jc w:val="left"/>
        <w:textAlignment w:val="baseline"/>
        <w:rPr>
          <w:rFonts w:ascii="仿宋_GB2312" w:eastAsia="仿宋_GB2312" w:hAnsi="仿宋_GB2312" w:cs="仿宋_GB2312"/>
          <w:sz w:val="32"/>
          <w:szCs w:val="32"/>
        </w:rPr>
      </w:pPr>
      <w:r>
        <w:rPr>
          <w:rFonts w:ascii="仿宋_GB2312" w:eastAsia="仿宋_GB2312" w:hAnsi="仿宋_GB2312" w:cs="仿宋_GB2312" w:hint="eastAsia"/>
          <w:spacing w:val="-2"/>
          <w:sz w:val="32"/>
          <w:szCs w:val="32"/>
        </w:rPr>
        <w:t>委托方(采购人,以下简称甲方)：</w:t>
      </w:r>
    </w:p>
    <w:p w14:paraId="0429803F" w14:textId="77777777" w:rsidR="00A81223" w:rsidRDefault="00A81223" w:rsidP="00A81223">
      <w:pPr>
        <w:autoSpaceDE w:val="0"/>
        <w:autoSpaceDN w:val="0"/>
        <w:snapToGrid w:val="0"/>
        <w:spacing w:before="387" w:line="560" w:lineRule="exact"/>
        <w:ind w:left="101" w:right="302"/>
        <w:jc w:val="left"/>
        <w:textAlignment w:val="baseline"/>
        <w:rPr>
          <w:rFonts w:ascii="仿宋_GB2312" w:eastAsia="仿宋_GB2312" w:hAnsi="仿宋_GB2312" w:cs="仿宋_GB2312"/>
          <w:spacing w:val="-2"/>
          <w:sz w:val="32"/>
          <w:szCs w:val="32"/>
        </w:rPr>
      </w:pPr>
      <w:r>
        <w:rPr>
          <w:rFonts w:ascii="仿宋_GB2312" w:eastAsia="仿宋_GB2312" w:hAnsi="仿宋_GB2312" w:cs="仿宋_GB2312" w:hint="eastAsia"/>
          <w:spacing w:val="-2"/>
          <w:sz w:val="32"/>
          <w:szCs w:val="32"/>
        </w:rPr>
        <w:t>冕宁县投资发展有限责任公司</w:t>
      </w:r>
    </w:p>
    <w:p w14:paraId="4729B452" w14:textId="77777777" w:rsidR="00A81223" w:rsidRDefault="00A81223" w:rsidP="00A81223">
      <w:pPr>
        <w:pStyle w:val="2"/>
        <w:autoSpaceDE w:val="0"/>
        <w:autoSpaceDN w:val="0"/>
        <w:spacing w:line="560" w:lineRule="exact"/>
        <w:ind w:firstLine="640"/>
        <w:rPr>
          <w:rFonts w:ascii="仿宋_GB2312" w:eastAsia="仿宋_GB2312" w:hAnsi="仿宋_GB2312" w:cs="仿宋_GB2312"/>
          <w:szCs w:val="32"/>
        </w:rPr>
      </w:pPr>
    </w:p>
    <w:p w14:paraId="25F799EA" w14:textId="77777777" w:rsidR="00A81223" w:rsidRDefault="00A81223" w:rsidP="00A81223">
      <w:pPr>
        <w:autoSpaceDE w:val="0"/>
        <w:autoSpaceDN w:val="0"/>
        <w:snapToGrid w:val="0"/>
        <w:spacing w:before="2" w:line="560" w:lineRule="exact"/>
        <w:ind w:left="101" w:right="302"/>
        <w:jc w:val="left"/>
        <w:textAlignment w:val="baseline"/>
        <w:rPr>
          <w:rFonts w:ascii="仿宋_GB2312" w:eastAsia="仿宋_GB2312" w:hAnsi="仿宋_GB2312" w:cs="仿宋_GB2312"/>
          <w:sz w:val="32"/>
          <w:szCs w:val="32"/>
        </w:rPr>
      </w:pPr>
      <w:r>
        <w:rPr>
          <w:rFonts w:ascii="仿宋_GB2312" w:eastAsia="仿宋_GB2312" w:hAnsi="仿宋_GB2312" w:cs="仿宋_GB2312" w:hint="eastAsia"/>
          <w:spacing w:val="-2"/>
          <w:sz w:val="32"/>
          <w:szCs w:val="32"/>
        </w:rPr>
        <w:t>受托方(代理机构,以下简称乙方)：</w:t>
      </w:r>
    </w:p>
    <w:p w14:paraId="26D85D9B" w14:textId="77777777" w:rsidR="00A81223" w:rsidRDefault="00A81223" w:rsidP="00A81223">
      <w:pPr>
        <w:pStyle w:val="a9"/>
        <w:autoSpaceDE w:val="0"/>
        <w:autoSpaceDN w:val="0"/>
        <w:snapToGrid w:val="0"/>
        <w:spacing w:before="306" w:line="560" w:lineRule="exact"/>
        <w:ind w:left="101" w:right="111" w:firstLine="420"/>
        <w:textAlignment w:val="baseline"/>
        <w:rPr>
          <w:spacing w:val="-2"/>
          <w:sz w:val="27"/>
        </w:rPr>
      </w:pPr>
      <w:r>
        <w:rPr>
          <w:spacing w:val="-2"/>
          <w:sz w:val="27"/>
        </w:rPr>
        <w:t>根据《中华人民共和国民法典》《中华人民共和国招标投标法》等相关法律法规的规定，乙方接受甲方的委托，按照甲方的采购需求、实施计划以及采购相关法律、法规及规定的程序，组织采购活动。为确保相关采购项目的顺利实施，经甲乙双方协商一致达成如下协议</w:t>
      </w:r>
      <w:r>
        <w:rPr>
          <w:rFonts w:hint="eastAsia"/>
          <w:spacing w:val="-2"/>
          <w:sz w:val="27"/>
        </w:rPr>
        <w:t>：</w:t>
      </w:r>
    </w:p>
    <w:p w14:paraId="558BD49B" w14:textId="77777777" w:rsidR="00A81223" w:rsidRDefault="00A81223" w:rsidP="00A81223">
      <w:pPr>
        <w:pStyle w:val="TOC9"/>
      </w:pPr>
    </w:p>
    <w:p w14:paraId="70681B38" w14:textId="77777777" w:rsidR="00A81223" w:rsidRDefault="00A81223" w:rsidP="00A81223">
      <w:pPr>
        <w:pStyle w:val="1"/>
        <w:autoSpaceDE w:val="0"/>
        <w:autoSpaceDN w:val="0"/>
        <w:snapToGrid w:val="0"/>
        <w:spacing w:line="560" w:lineRule="exact"/>
        <w:jc w:val="left"/>
        <w:textAlignment w:val="baseline"/>
      </w:pPr>
      <w:r>
        <w:rPr>
          <w:spacing w:val="2"/>
        </w:rPr>
        <w:t>第一条 委托代理范围及事项</w:t>
      </w:r>
    </w:p>
    <w:p w14:paraId="64E9162C" w14:textId="77777777" w:rsidR="00A81223" w:rsidRDefault="00A81223" w:rsidP="00A81223">
      <w:pPr>
        <w:autoSpaceDE w:val="0"/>
        <w:autoSpaceDN w:val="0"/>
        <w:snapToGrid w:val="0"/>
        <w:spacing w:before="274" w:line="560" w:lineRule="exact"/>
        <w:ind w:left="101" w:right="111" w:firstLine="420"/>
        <w:jc w:val="left"/>
        <w:textAlignment w:val="baseline"/>
        <w:rPr>
          <w:rFonts w:ascii="宋体" w:hAnsi="宋体" w:cs="宋体"/>
          <w:spacing w:val="-2"/>
          <w:sz w:val="27"/>
        </w:rPr>
      </w:pPr>
      <w:r>
        <w:rPr>
          <w:rFonts w:ascii="宋体" w:hAnsi="宋体" w:cs="宋体"/>
          <w:spacing w:val="-2"/>
          <w:sz w:val="27"/>
        </w:rPr>
        <w:t>甲方委托乙方代理的项目为</w:t>
      </w:r>
      <w:r>
        <w:rPr>
          <w:rFonts w:cs="宋体" w:hint="eastAsia"/>
          <w:spacing w:val="-2"/>
          <w:sz w:val="27"/>
        </w:rPr>
        <w:t>：</w:t>
      </w:r>
      <w:r>
        <w:rPr>
          <w:rFonts w:ascii="宋体" w:hAnsi="宋体" w:cs="宋体" w:hint="eastAsia"/>
          <w:spacing w:val="-2"/>
          <w:sz w:val="27"/>
        </w:rPr>
        <w:t>冕宁县全域</w:t>
      </w:r>
      <w:proofErr w:type="gramStart"/>
      <w:r>
        <w:rPr>
          <w:rFonts w:ascii="宋体" w:hAnsi="宋体" w:cs="宋体" w:hint="eastAsia"/>
          <w:spacing w:val="-2"/>
          <w:sz w:val="27"/>
        </w:rPr>
        <w:t>文旅重点</w:t>
      </w:r>
      <w:proofErr w:type="gramEnd"/>
      <w:r>
        <w:rPr>
          <w:rFonts w:ascii="宋体" w:hAnsi="宋体" w:cs="宋体" w:hint="eastAsia"/>
          <w:spacing w:val="-2"/>
          <w:sz w:val="27"/>
        </w:rPr>
        <w:t>“双长征”暨生态环境导向开发（EOD）模式项目</w:t>
      </w:r>
    </w:p>
    <w:p w14:paraId="5D04864D" w14:textId="77777777" w:rsidR="00A81223" w:rsidRDefault="00A81223" w:rsidP="00A81223">
      <w:pPr>
        <w:autoSpaceDE w:val="0"/>
        <w:autoSpaceDN w:val="0"/>
        <w:snapToGrid w:val="0"/>
        <w:spacing w:before="274" w:line="560" w:lineRule="exact"/>
        <w:ind w:left="101" w:right="111" w:firstLine="420"/>
        <w:jc w:val="left"/>
        <w:textAlignment w:val="baseline"/>
        <w:rPr>
          <w:rFonts w:ascii="宋体" w:hAnsi="宋体" w:cs="宋体"/>
          <w:sz w:val="31"/>
        </w:rPr>
      </w:pPr>
      <w:r>
        <w:rPr>
          <w:rFonts w:cs="宋体" w:hint="eastAsia"/>
          <w:spacing w:val="-2"/>
          <w:sz w:val="27"/>
        </w:rPr>
        <w:t>涉及的采购代理服务</w:t>
      </w:r>
      <w:r>
        <w:rPr>
          <w:rFonts w:ascii="宋体" w:hAnsi="宋体" w:cs="宋体"/>
          <w:spacing w:val="15"/>
          <w:sz w:val="27"/>
        </w:rPr>
        <w:t>（</w:t>
      </w:r>
      <w:r>
        <w:rPr>
          <w:rFonts w:ascii="宋体" w:hAnsi="宋体" w:cs="宋体"/>
          <w:spacing w:val="11"/>
          <w:sz w:val="27"/>
        </w:rPr>
        <w:t xml:space="preserve">备案号： </w:t>
      </w:r>
      <w:r>
        <w:rPr>
          <w:rFonts w:cs="宋体" w:hint="eastAsia"/>
          <w:spacing w:val="11"/>
          <w:sz w:val="27"/>
        </w:rPr>
        <w:t>/</w:t>
      </w:r>
      <w:r>
        <w:rPr>
          <w:rFonts w:ascii="宋体" w:hAnsi="宋体" w:cs="宋体"/>
          <w:spacing w:val="11"/>
          <w:sz w:val="27"/>
        </w:rPr>
        <w:t xml:space="preserve">  ,</w:t>
      </w:r>
      <w:r>
        <w:rPr>
          <w:rFonts w:cs="宋体" w:hint="eastAsia"/>
          <w:spacing w:val="11"/>
          <w:sz w:val="27"/>
        </w:rPr>
        <w:t>采购项目估算总金额：</w:t>
      </w:r>
      <w:r>
        <w:rPr>
          <w:rFonts w:cs="宋体" w:hint="eastAsia"/>
          <w:spacing w:val="11"/>
          <w:sz w:val="27"/>
        </w:rPr>
        <w:t>1680</w:t>
      </w:r>
      <w:r>
        <w:rPr>
          <w:rFonts w:asciiTheme="minorEastAsia" w:hAnsiTheme="minorEastAsia" w:cs="仿宋_GB2312" w:hint="eastAsia"/>
          <w:sz w:val="28"/>
          <w:szCs w:val="32"/>
        </w:rPr>
        <w:t>万元</w:t>
      </w:r>
      <w:r>
        <w:rPr>
          <w:rFonts w:ascii="宋体" w:hAnsi="宋体" w:cs="宋体"/>
          <w:spacing w:val="11"/>
          <w:sz w:val="27"/>
        </w:rPr>
        <w:t>）</w:t>
      </w:r>
    </w:p>
    <w:p w14:paraId="11A11C88" w14:textId="77777777" w:rsidR="00A81223" w:rsidRDefault="00A81223" w:rsidP="00A81223">
      <w:pPr>
        <w:pStyle w:val="1"/>
        <w:numPr>
          <w:ilvl w:val="0"/>
          <w:numId w:val="1"/>
        </w:numPr>
        <w:tabs>
          <w:tab w:val="num" w:pos="360"/>
        </w:tabs>
        <w:autoSpaceDE w:val="0"/>
        <w:autoSpaceDN w:val="0"/>
        <w:snapToGrid w:val="0"/>
        <w:spacing w:line="560" w:lineRule="exact"/>
        <w:jc w:val="left"/>
        <w:textAlignment w:val="baseline"/>
        <w:rPr>
          <w:spacing w:val="2"/>
        </w:rPr>
      </w:pPr>
      <w:r>
        <w:rPr>
          <w:spacing w:val="2"/>
        </w:rPr>
        <w:t>委托代理期限</w:t>
      </w:r>
    </w:p>
    <w:p w14:paraId="6CD037BD" w14:textId="77777777" w:rsidR="00A81223" w:rsidRDefault="00A81223" w:rsidP="00A81223">
      <w:pPr>
        <w:pStyle w:val="1"/>
        <w:autoSpaceDE w:val="0"/>
        <w:autoSpaceDN w:val="0"/>
        <w:snapToGrid w:val="0"/>
        <w:spacing w:line="560" w:lineRule="exact"/>
        <w:ind w:left="0"/>
        <w:jc w:val="left"/>
        <w:textAlignment w:val="baseline"/>
        <w:rPr>
          <w:spacing w:val="-2"/>
          <w:sz w:val="27"/>
        </w:rPr>
      </w:pPr>
    </w:p>
    <w:p w14:paraId="0AF73F8E" w14:textId="77777777" w:rsidR="00A81223" w:rsidRDefault="00A81223" w:rsidP="00A81223">
      <w:pPr>
        <w:pStyle w:val="1"/>
        <w:autoSpaceDE w:val="0"/>
        <w:autoSpaceDN w:val="0"/>
        <w:snapToGrid w:val="0"/>
        <w:spacing w:line="560" w:lineRule="exact"/>
        <w:ind w:left="0" w:firstLineChars="200" w:firstLine="532"/>
        <w:jc w:val="left"/>
        <w:textAlignment w:val="baseline"/>
        <w:rPr>
          <w:spacing w:val="-4"/>
          <w:sz w:val="27"/>
        </w:rPr>
      </w:pPr>
      <w:r>
        <w:rPr>
          <w:spacing w:val="-2"/>
          <w:sz w:val="27"/>
        </w:rPr>
        <w:t>自本协议生效之日起至项目采购实施完成或满足本协议约定事项时依法</w:t>
      </w:r>
      <w:r>
        <w:rPr>
          <w:spacing w:val="-4"/>
          <w:sz w:val="27"/>
        </w:rPr>
        <w:t>解除。</w:t>
      </w:r>
    </w:p>
    <w:p w14:paraId="4A4DE1A8" w14:textId="77777777" w:rsidR="00A81223" w:rsidRDefault="00A81223" w:rsidP="00A81223"/>
    <w:p w14:paraId="28D6D747" w14:textId="77777777" w:rsidR="00A81223" w:rsidRDefault="00A81223" w:rsidP="00A81223">
      <w:pPr>
        <w:pStyle w:val="1"/>
        <w:autoSpaceDE w:val="0"/>
        <w:autoSpaceDN w:val="0"/>
        <w:snapToGrid w:val="0"/>
        <w:spacing w:line="560" w:lineRule="exact"/>
        <w:jc w:val="left"/>
        <w:textAlignment w:val="baseline"/>
      </w:pPr>
      <w:r>
        <w:rPr>
          <w:spacing w:val="2"/>
        </w:rPr>
        <w:t>第三条 采购项目资料</w:t>
      </w:r>
    </w:p>
    <w:p w14:paraId="550D9230" w14:textId="77777777" w:rsidR="00A81223" w:rsidRDefault="00A81223" w:rsidP="00A81223">
      <w:pPr>
        <w:pStyle w:val="a9"/>
        <w:autoSpaceDE w:val="0"/>
        <w:autoSpaceDN w:val="0"/>
        <w:snapToGrid w:val="0"/>
        <w:spacing w:before="274" w:line="560" w:lineRule="exact"/>
        <w:ind w:left="521" w:right="1492"/>
        <w:jc w:val="left"/>
        <w:textAlignment w:val="baseline"/>
        <w:rPr>
          <w:sz w:val="27"/>
        </w:rPr>
      </w:pPr>
      <w:r>
        <w:rPr>
          <w:spacing w:val="-2"/>
          <w:sz w:val="27"/>
        </w:rPr>
        <w:t>甲方委托乙方组织实施具体采购项目时，应提供以下资料：一、采购需求。</w:t>
      </w:r>
    </w:p>
    <w:p w14:paraId="04AE1BA6" w14:textId="77777777" w:rsidR="00A81223" w:rsidRDefault="00A81223" w:rsidP="00A81223">
      <w:pPr>
        <w:pStyle w:val="a9"/>
        <w:autoSpaceDE w:val="0"/>
        <w:autoSpaceDN w:val="0"/>
        <w:snapToGrid w:val="0"/>
        <w:spacing w:before="1" w:line="560" w:lineRule="exact"/>
        <w:ind w:left="521"/>
        <w:jc w:val="left"/>
        <w:textAlignment w:val="baseline"/>
        <w:rPr>
          <w:spacing w:val="3"/>
          <w:sz w:val="36"/>
        </w:rPr>
      </w:pPr>
      <w:r>
        <w:rPr>
          <w:spacing w:val="-1"/>
          <w:sz w:val="27"/>
        </w:rPr>
        <w:lastRenderedPageBreak/>
        <w:t>二、其他甲方认为应提供的相关资料。</w:t>
      </w:r>
    </w:p>
    <w:p w14:paraId="26676B79" w14:textId="77777777" w:rsidR="00A81223" w:rsidRDefault="00A81223" w:rsidP="00A81223">
      <w:pPr>
        <w:pStyle w:val="a9"/>
        <w:autoSpaceDE w:val="0"/>
        <w:autoSpaceDN w:val="0"/>
        <w:snapToGrid w:val="0"/>
        <w:spacing w:line="560" w:lineRule="exact"/>
        <w:jc w:val="left"/>
        <w:textAlignment w:val="baseline"/>
        <w:rPr>
          <w:spacing w:val="3"/>
          <w:sz w:val="36"/>
        </w:rPr>
      </w:pPr>
    </w:p>
    <w:p w14:paraId="6892D553" w14:textId="77777777" w:rsidR="00A81223" w:rsidRDefault="00A81223" w:rsidP="00A81223">
      <w:pPr>
        <w:pStyle w:val="a9"/>
        <w:autoSpaceDE w:val="0"/>
        <w:autoSpaceDN w:val="0"/>
        <w:snapToGrid w:val="0"/>
        <w:spacing w:line="560" w:lineRule="exact"/>
        <w:ind w:firstLineChars="100" w:firstLine="366"/>
        <w:jc w:val="left"/>
        <w:textAlignment w:val="baseline"/>
        <w:rPr>
          <w:spacing w:val="3"/>
          <w:sz w:val="36"/>
        </w:rPr>
      </w:pPr>
      <w:r>
        <w:rPr>
          <w:spacing w:val="3"/>
          <w:sz w:val="36"/>
        </w:rPr>
        <w:t>第四条 权利和义务</w:t>
      </w:r>
    </w:p>
    <w:p w14:paraId="640EBF38" w14:textId="77777777" w:rsidR="00A81223" w:rsidRDefault="00A81223" w:rsidP="00A81223">
      <w:pPr>
        <w:pStyle w:val="a9"/>
        <w:autoSpaceDE w:val="0"/>
        <w:autoSpaceDN w:val="0"/>
        <w:snapToGrid w:val="0"/>
        <w:spacing w:before="274" w:line="560" w:lineRule="exact"/>
        <w:ind w:left="521"/>
        <w:jc w:val="left"/>
        <w:textAlignment w:val="baseline"/>
        <w:rPr>
          <w:sz w:val="25"/>
        </w:rPr>
      </w:pPr>
      <w:r>
        <w:rPr>
          <w:spacing w:val="-1"/>
          <w:sz w:val="27"/>
        </w:rPr>
        <w:t>一、甲方的权利与义务</w:t>
      </w:r>
    </w:p>
    <w:p w14:paraId="24CAC107" w14:textId="77777777" w:rsidR="00A81223" w:rsidRDefault="00A81223" w:rsidP="00A81223">
      <w:pPr>
        <w:autoSpaceDE w:val="0"/>
        <w:autoSpaceDN w:val="0"/>
        <w:snapToGrid w:val="0"/>
        <w:spacing w:before="1" w:line="560" w:lineRule="exact"/>
        <w:ind w:left="521" w:right="1897"/>
        <w:jc w:val="left"/>
        <w:textAlignment w:val="baseline"/>
        <w:rPr>
          <w:rFonts w:ascii="宋体" w:hAnsi="宋体" w:cs="宋体"/>
          <w:sz w:val="27"/>
        </w:rPr>
      </w:pPr>
      <w:r>
        <w:rPr>
          <w:rFonts w:ascii="宋体" w:hAnsi="宋体" w:cs="宋体"/>
          <w:spacing w:val="-2"/>
          <w:sz w:val="27"/>
        </w:rPr>
        <w:t>（一）甲方经办人及经办人的授权：</w:t>
      </w:r>
      <w:r>
        <w:rPr>
          <w:rFonts w:ascii="宋体" w:hAnsi="宋体" w:cs="宋体"/>
          <w:spacing w:val="80"/>
          <w:w w:val="150"/>
          <w:sz w:val="27"/>
        </w:rPr>
        <w:t xml:space="preserve">        </w:t>
      </w:r>
    </w:p>
    <w:p w14:paraId="115C02C9" w14:textId="77777777" w:rsidR="00A81223" w:rsidRDefault="00A81223" w:rsidP="00A81223">
      <w:pPr>
        <w:autoSpaceDE w:val="0"/>
        <w:autoSpaceDN w:val="0"/>
        <w:snapToGrid w:val="0"/>
        <w:spacing w:before="1" w:line="560" w:lineRule="exact"/>
        <w:ind w:left="521" w:right="1897"/>
        <w:jc w:val="left"/>
        <w:textAlignment w:val="baseline"/>
        <w:rPr>
          <w:rFonts w:ascii="宋体" w:hAnsi="宋体" w:cs="宋体"/>
          <w:sz w:val="27"/>
        </w:rPr>
      </w:pPr>
      <w:r>
        <w:rPr>
          <w:rFonts w:ascii="宋体" w:hAnsi="宋体" w:cs="宋体"/>
          <w:spacing w:val="-2"/>
          <w:sz w:val="27"/>
        </w:rPr>
        <w:t>1、甲方指定经办人：</w:t>
      </w:r>
      <w:r>
        <w:rPr>
          <w:rFonts w:cs="宋体" w:hint="eastAsia"/>
          <w:spacing w:val="-2"/>
          <w:sz w:val="27"/>
        </w:rPr>
        <w:t>周</w:t>
      </w:r>
      <w:r>
        <w:rPr>
          <w:rFonts w:ascii="宋体" w:hAnsi="宋体" w:cs="宋体" w:hint="eastAsia"/>
          <w:spacing w:val="-2"/>
          <w:sz w:val="27"/>
        </w:rPr>
        <w:t>老师</w:t>
      </w:r>
      <w:r>
        <w:rPr>
          <w:rFonts w:ascii="宋体" w:hAnsi="宋体" w:cs="宋体"/>
          <w:spacing w:val="-2"/>
          <w:sz w:val="27"/>
        </w:rPr>
        <w:t xml:space="preserve"> ，联系电话：</w:t>
      </w:r>
      <w:r>
        <w:rPr>
          <w:rFonts w:ascii="宋体" w:hAnsi="宋体" w:cs="宋体" w:hint="eastAsia"/>
          <w:spacing w:val="-2"/>
          <w:sz w:val="27"/>
          <w:lang w:val="zh-CN"/>
        </w:rPr>
        <w:t>0834-6761008</w:t>
      </w:r>
    </w:p>
    <w:p w14:paraId="11E39950" w14:textId="77777777" w:rsidR="00A81223" w:rsidRDefault="00A81223" w:rsidP="00A81223">
      <w:pPr>
        <w:pStyle w:val="a9"/>
        <w:autoSpaceDE w:val="0"/>
        <w:autoSpaceDN w:val="0"/>
        <w:snapToGrid w:val="0"/>
        <w:spacing w:before="1" w:line="560" w:lineRule="exact"/>
        <w:ind w:left="101" w:right="111" w:firstLine="420"/>
        <w:jc w:val="left"/>
        <w:textAlignment w:val="baseline"/>
        <w:rPr>
          <w:sz w:val="27"/>
        </w:rPr>
      </w:pPr>
      <w:r>
        <w:rPr>
          <w:spacing w:val="-2"/>
          <w:sz w:val="27"/>
        </w:rPr>
        <w:t>2、甲方授权上述经办人有权代表甲方与乙方对接沟通采购过程中的相</w:t>
      </w:r>
      <w:r>
        <w:rPr>
          <w:spacing w:val="-4"/>
          <w:sz w:val="27"/>
        </w:rPr>
        <w:t>关事宜。</w:t>
      </w:r>
    </w:p>
    <w:p w14:paraId="637D3FB1" w14:textId="77777777" w:rsidR="00A81223" w:rsidRDefault="00A81223" w:rsidP="00A81223">
      <w:pPr>
        <w:pStyle w:val="a9"/>
        <w:autoSpaceDE w:val="0"/>
        <w:autoSpaceDN w:val="0"/>
        <w:snapToGrid w:val="0"/>
        <w:spacing w:before="2" w:line="560" w:lineRule="exact"/>
        <w:ind w:left="101" w:right="111" w:firstLine="420"/>
        <w:textAlignment w:val="baseline"/>
        <w:rPr>
          <w:sz w:val="27"/>
        </w:rPr>
      </w:pPr>
      <w:r>
        <w:rPr>
          <w:spacing w:val="-2"/>
          <w:sz w:val="27"/>
        </w:rPr>
        <w:t>（二）甲方委托乙方采购的项目，应确保项目已按程序履行完成事前审批手续。</w:t>
      </w:r>
    </w:p>
    <w:p w14:paraId="57015AE4" w14:textId="77777777" w:rsidR="00A81223" w:rsidRDefault="00A81223" w:rsidP="00A81223">
      <w:pPr>
        <w:pStyle w:val="a9"/>
        <w:autoSpaceDE w:val="0"/>
        <w:autoSpaceDN w:val="0"/>
        <w:snapToGrid w:val="0"/>
        <w:spacing w:before="2" w:line="560" w:lineRule="exact"/>
        <w:ind w:left="101" w:right="111" w:firstLine="420"/>
        <w:textAlignment w:val="baseline"/>
        <w:rPr>
          <w:sz w:val="27"/>
        </w:rPr>
      </w:pPr>
      <w:r>
        <w:rPr>
          <w:spacing w:val="-2"/>
          <w:sz w:val="27"/>
        </w:rPr>
        <w:t>（三）甲方应保证向乙方提供采购项目相关资料内容的完整、真实、明确，符合相关法律法规要求。</w:t>
      </w:r>
    </w:p>
    <w:p w14:paraId="6A08C4C0" w14:textId="77777777" w:rsidR="00A81223" w:rsidRDefault="00A81223" w:rsidP="00A81223">
      <w:pPr>
        <w:pStyle w:val="a9"/>
        <w:autoSpaceDE w:val="0"/>
        <w:autoSpaceDN w:val="0"/>
        <w:snapToGrid w:val="0"/>
        <w:spacing w:before="54" w:line="560" w:lineRule="exact"/>
        <w:ind w:left="101" w:right="111" w:firstLine="420"/>
        <w:textAlignment w:val="baseline"/>
        <w:rPr>
          <w:sz w:val="27"/>
        </w:rPr>
      </w:pPr>
      <w:r>
        <w:rPr>
          <w:spacing w:val="-2"/>
          <w:sz w:val="27"/>
        </w:rPr>
        <w:t>（四）甲方应根据采购项目的需要，委派相关人员参加标前答疑会，负责解答供应商提出的采购文件中关于技术指标、参数、资格要求、服务要求、</w:t>
      </w:r>
      <w:r>
        <w:rPr>
          <w:rFonts w:hint="eastAsia"/>
          <w:spacing w:val="-2"/>
          <w:sz w:val="27"/>
        </w:rPr>
        <w:t>以</w:t>
      </w:r>
      <w:r>
        <w:rPr>
          <w:spacing w:val="-2"/>
          <w:sz w:val="27"/>
        </w:rPr>
        <w:t>及采购项目的其他需求等方面的问题。</w:t>
      </w:r>
    </w:p>
    <w:p w14:paraId="6D70F77A" w14:textId="77777777" w:rsidR="00A81223" w:rsidRDefault="00A81223" w:rsidP="00A81223">
      <w:pPr>
        <w:pStyle w:val="a9"/>
        <w:autoSpaceDE w:val="0"/>
        <w:autoSpaceDN w:val="0"/>
        <w:snapToGrid w:val="0"/>
        <w:spacing w:before="2" w:line="560" w:lineRule="exact"/>
        <w:ind w:left="101" w:right="111" w:firstLine="420"/>
        <w:textAlignment w:val="baseline"/>
        <w:rPr>
          <w:sz w:val="27"/>
        </w:rPr>
      </w:pPr>
      <w:r>
        <w:rPr>
          <w:spacing w:val="-2"/>
          <w:sz w:val="27"/>
        </w:rPr>
        <w:t>（五）甲方应委派采购项目的采购人代表参加评审活动，委派监督人员</w:t>
      </w:r>
      <w:r>
        <w:rPr>
          <w:spacing w:val="12"/>
          <w:sz w:val="27"/>
        </w:rPr>
        <w:t>监督评审活动。拟派的采购人代表和监督人应遵守开评标现场的管理制度；监督人应按照采购有关规定，依规定履行对评审现场的监督工</w:t>
      </w:r>
      <w:r>
        <w:rPr>
          <w:spacing w:val="-6"/>
          <w:sz w:val="27"/>
        </w:rPr>
        <w:t>作。</w:t>
      </w:r>
    </w:p>
    <w:p w14:paraId="21D2FB95" w14:textId="77777777" w:rsidR="00A81223" w:rsidRDefault="00A81223" w:rsidP="00A81223">
      <w:pPr>
        <w:pStyle w:val="a9"/>
        <w:autoSpaceDE w:val="0"/>
        <w:autoSpaceDN w:val="0"/>
        <w:snapToGrid w:val="0"/>
        <w:spacing w:before="3" w:line="560" w:lineRule="exact"/>
        <w:ind w:left="101" w:right="111" w:firstLine="420"/>
        <w:jc w:val="left"/>
        <w:textAlignment w:val="baseline"/>
        <w:rPr>
          <w:sz w:val="27"/>
        </w:rPr>
      </w:pPr>
      <w:r>
        <w:rPr>
          <w:spacing w:val="-2"/>
          <w:sz w:val="27"/>
        </w:rPr>
        <w:t>（六）如果本项目要求供应商提供样品的，甲方应当对中标（成交）供应商提供的样品进行保管和封存，并作为履约验收的参考。</w:t>
      </w:r>
    </w:p>
    <w:p w14:paraId="360A4B23" w14:textId="77777777" w:rsidR="00A81223" w:rsidRDefault="00A81223" w:rsidP="00A81223">
      <w:pPr>
        <w:pStyle w:val="a9"/>
        <w:autoSpaceDE w:val="0"/>
        <w:autoSpaceDN w:val="0"/>
        <w:snapToGrid w:val="0"/>
        <w:spacing w:before="2" w:line="560" w:lineRule="exact"/>
        <w:ind w:left="101" w:right="111" w:firstLine="420"/>
        <w:textAlignment w:val="baseline"/>
        <w:rPr>
          <w:sz w:val="27"/>
        </w:rPr>
      </w:pPr>
      <w:r>
        <w:rPr>
          <w:spacing w:val="-2"/>
          <w:sz w:val="27"/>
        </w:rPr>
        <w:t>（七）收到评标（审）报告后5个工作日内，按照评标（审）报告中推荐的中标（成交）候选供应商顺序确定中标（成交）供应商，同时向乙方提交中标（成交）供应商书面确认函。</w:t>
      </w:r>
    </w:p>
    <w:p w14:paraId="43F1468C" w14:textId="77777777" w:rsidR="00A81223" w:rsidRDefault="00A81223" w:rsidP="00A81223">
      <w:pPr>
        <w:pStyle w:val="1"/>
        <w:autoSpaceDE w:val="0"/>
        <w:autoSpaceDN w:val="0"/>
        <w:snapToGrid w:val="0"/>
        <w:spacing w:before="1" w:line="560" w:lineRule="exact"/>
        <w:ind w:left="0" w:firstLineChars="200" w:firstLine="532"/>
        <w:jc w:val="left"/>
        <w:textAlignment w:val="baseline"/>
        <w:rPr>
          <w:sz w:val="27"/>
        </w:rPr>
      </w:pPr>
      <w:r>
        <w:rPr>
          <w:rFonts w:hint="eastAsia"/>
          <w:spacing w:val="-2"/>
          <w:sz w:val="27"/>
        </w:rPr>
        <w:lastRenderedPageBreak/>
        <w:t>(</w:t>
      </w:r>
      <w:r>
        <w:rPr>
          <w:spacing w:val="-2"/>
          <w:sz w:val="27"/>
        </w:rPr>
        <w:t>八）如果甲方在收到评标（审）报告5个工作日内未按评标（审）报告推荐的中标（成交）候选供应商顺序确定中标（成交）供应商，又不能说明合法理由的，由甲方承担由此引发的质疑、投诉、行政复议、行政诉讼等相关法律责任。</w:t>
      </w:r>
    </w:p>
    <w:p w14:paraId="1A2C319E" w14:textId="77777777" w:rsidR="00A81223" w:rsidRDefault="00A81223" w:rsidP="00A81223">
      <w:pPr>
        <w:pStyle w:val="a9"/>
        <w:autoSpaceDE w:val="0"/>
        <w:autoSpaceDN w:val="0"/>
        <w:snapToGrid w:val="0"/>
        <w:spacing w:before="3" w:line="560" w:lineRule="exact"/>
        <w:ind w:left="101" w:right="111" w:firstLine="420"/>
        <w:textAlignment w:val="baseline"/>
        <w:rPr>
          <w:sz w:val="27"/>
        </w:rPr>
      </w:pPr>
      <w:r>
        <w:rPr>
          <w:spacing w:val="-2"/>
          <w:sz w:val="27"/>
        </w:rPr>
        <w:t>（九）甲方应该在法定时限内与中标（成交）供应商签订采购合同（协</w:t>
      </w:r>
      <w:r>
        <w:rPr>
          <w:spacing w:val="13"/>
          <w:sz w:val="27"/>
        </w:rPr>
        <w:t>议），</w:t>
      </w:r>
      <w:proofErr w:type="gramStart"/>
      <w:r>
        <w:rPr>
          <w:spacing w:val="13"/>
          <w:sz w:val="27"/>
        </w:rPr>
        <w:t>若合同</w:t>
      </w:r>
      <w:proofErr w:type="gramEnd"/>
      <w:r>
        <w:rPr>
          <w:spacing w:val="13"/>
          <w:sz w:val="27"/>
        </w:rPr>
        <w:t>履行过程中需依法变更、中止或者终止政府采购合同（</w:t>
      </w:r>
      <w:r>
        <w:rPr>
          <w:sz w:val="27"/>
        </w:rPr>
        <w:t>协</w:t>
      </w:r>
      <w:r>
        <w:rPr>
          <w:spacing w:val="-2"/>
          <w:sz w:val="27"/>
        </w:rPr>
        <w:t>议）的，由甲方与中标（成交）供应商协商解决。</w:t>
      </w:r>
    </w:p>
    <w:p w14:paraId="2C783C30" w14:textId="77777777" w:rsidR="00A81223" w:rsidRDefault="00A81223" w:rsidP="00A81223">
      <w:pPr>
        <w:pStyle w:val="a9"/>
        <w:autoSpaceDE w:val="0"/>
        <w:autoSpaceDN w:val="0"/>
        <w:snapToGrid w:val="0"/>
        <w:spacing w:before="2" w:line="560" w:lineRule="exact"/>
        <w:ind w:left="521"/>
        <w:jc w:val="left"/>
        <w:textAlignment w:val="baseline"/>
        <w:rPr>
          <w:sz w:val="25"/>
        </w:rPr>
      </w:pPr>
      <w:r>
        <w:rPr>
          <w:sz w:val="27"/>
        </w:rPr>
        <w:t>（十）</w:t>
      </w:r>
      <w:r>
        <w:rPr>
          <w:spacing w:val="-1"/>
          <w:sz w:val="27"/>
        </w:rPr>
        <w:t>甲方有权调阅由乙方做出的询问、质疑、投诉回复意见。</w:t>
      </w:r>
    </w:p>
    <w:p w14:paraId="1BA9C359" w14:textId="77777777" w:rsidR="00A81223" w:rsidRDefault="00A81223" w:rsidP="00A81223">
      <w:pPr>
        <w:pStyle w:val="a9"/>
        <w:autoSpaceDE w:val="0"/>
        <w:autoSpaceDN w:val="0"/>
        <w:snapToGrid w:val="0"/>
        <w:spacing w:line="560" w:lineRule="exact"/>
        <w:ind w:left="101" w:right="111" w:firstLine="420"/>
        <w:jc w:val="left"/>
        <w:textAlignment w:val="baseline"/>
        <w:rPr>
          <w:sz w:val="27"/>
        </w:rPr>
      </w:pPr>
      <w:r>
        <w:rPr>
          <w:spacing w:val="-2"/>
          <w:sz w:val="27"/>
        </w:rPr>
        <w:t>（十一）乙方应在项目采购结束之后向甲方移交电子档案资料。甲方负责收集保存项目的电子档案。</w:t>
      </w:r>
    </w:p>
    <w:p w14:paraId="5AB7F2DD" w14:textId="77777777" w:rsidR="00A81223" w:rsidRDefault="00A81223" w:rsidP="00A81223">
      <w:pPr>
        <w:pStyle w:val="a9"/>
        <w:autoSpaceDE w:val="0"/>
        <w:autoSpaceDN w:val="0"/>
        <w:snapToGrid w:val="0"/>
        <w:spacing w:before="54" w:line="560" w:lineRule="exact"/>
        <w:ind w:right="111" w:firstLineChars="200" w:firstLine="532"/>
        <w:jc w:val="left"/>
        <w:textAlignment w:val="baseline"/>
        <w:rPr>
          <w:sz w:val="27"/>
        </w:rPr>
      </w:pPr>
      <w:r>
        <w:rPr>
          <w:spacing w:val="-2"/>
          <w:sz w:val="27"/>
        </w:rPr>
        <w:t>（十二）应加强对供应商的诚信管理，对供应商在履约过程中违反采购法律法规规定的情形，甲方应当及时向相关部门报告。</w:t>
      </w:r>
    </w:p>
    <w:p w14:paraId="5DECF7B4" w14:textId="77777777" w:rsidR="00A81223" w:rsidRDefault="00A81223" w:rsidP="00A81223">
      <w:pPr>
        <w:pStyle w:val="a9"/>
        <w:autoSpaceDE w:val="0"/>
        <w:autoSpaceDN w:val="0"/>
        <w:snapToGrid w:val="0"/>
        <w:spacing w:before="2" w:line="560" w:lineRule="exact"/>
        <w:ind w:left="521" w:right="3112"/>
        <w:jc w:val="left"/>
        <w:textAlignment w:val="baseline"/>
        <w:rPr>
          <w:sz w:val="27"/>
        </w:rPr>
      </w:pPr>
      <w:r>
        <w:rPr>
          <w:spacing w:val="-2"/>
          <w:sz w:val="27"/>
        </w:rPr>
        <w:t>二、乙方的权利与义务</w:t>
      </w:r>
    </w:p>
    <w:p w14:paraId="66E7920D" w14:textId="77777777" w:rsidR="00A81223" w:rsidRDefault="00A81223" w:rsidP="00A81223">
      <w:pPr>
        <w:pStyle w:val="a9"/>
        <w:autoSpaceDE w:val="0"/>
        <w:autoSpaceDN w:val="0"/>
        <w:snapToGrid w:val="0"/>
        <w:spacing w:before="1" w:line="560" w:lineRule="exact"/>
        <w:ind w:left="101" w:right="111" w:firstLine="420"/>
        <w:jc w:val="left"/>
        <w:textAlignment w:val="baseline"/>
        <w:rPr>
          <w:sz w:val="27"/>
        </w:rPr>
      </w:pPr>
      <w:r>
        <w:rPr>
          <w:spacing w:val="-2"/>
          <w:sz w:val="27"/>
        </w:rPr>
        <w:t>（一）乙方依法履行采购代理职责，根据甲方的委托，负责组织和处理本项目采购实施过程中的有关具体事项。</w:t>
      </w:r>
    </w:p>
    <w:p w14:paraId="5CDAD882" w14:textId="77777777" w:rsidR="00A81223" w:rsidRDefault="00A81223" w:rsidP="00A81223">
      <w:pPr>
        <w:pStyle w:val="a9"/>
        <w:autoSpaceDE w:val="0"/>
        <w:autoSpaceDN w:val="0"/>
        <w:snapToGrid w:val="0"/>
        <w:spacing w:before="2" w:line="560" w:lineRule="exact"/>
        <w:ind w:left="521"/>
        <w:jc w:val="left"/>
        <w:textAlignment w:val="baseline"/>
        <w:rPr>
          <w:sz w:val="25"/>
        </w:rPr>
      </w:pPr>
      <w:r>
        <w:rPr>
          <w:sz w:val="27"/>
        </w:rPr>
        <w:t>（二）</w:t>
      </w:r>
      <w:r>
        <w:rPr>
          <w:spacing w:val="-1"/>
          <w:sz w:val="27"/>
        </w:rPr>
        <w:t>维护甲方合法权益，在甲方委托范围内完成约定的委托事项。</w:t>
      </w:r>
    </w:p>
    <w:p w14:paraId="52B0E09F" w14:textId="77777777" w:rsidR="00A81223" w:rsidRDefault="00A81223" w:rsidP="00A81223">
      <w:pPr>
        <w:pStyle w:val="a9"/>
        <w:autoSpaceDE w:val="0"/>
        <w:autoSpaceDN w:val="0"/>
        <w:snapToGrid w:val="0"/>
        <w:spacing w:line="560" w:lineRule="exact"/>
        <w:ind w:left="101" w:right="111" w:firstLine="420"/>
        <w:textAlignment w:val="baseline"/>
        <w:rPr>
          <w:sz w:val="27"/>
        </w:rPr>
      </w:pPr>
      <w:r>
        <w:rPr>
          <w:spacing w:val="-2"/>
          <w:sz w:val="27"/>
        </w:rPr>
        <w:t>（三）乙方受甲方委托编制采购文件，采购文件中采购需求（供应商参加本次政府采购活动应当具备的条件和招标项目技术、商务内容及要求）</w:t>
      </w:r>
      <w:r>
        <w:rPr>
          <w:sz w:val="27"/>
        </w:rPr>
        <w:t>由甲方负责解释，其他内容及要求由乙方负责解释， 采购文件中的澄清、</w:t>
      </w:r>
      <w:r>
        <w:rPr>
          <w:spacing w:val="-2"/>
          <w:sz w:val="27"/>
        </w:rPr>
        <w:t>修改或补充内容由乙方负责。</w:t>
      </w:r>
    </w:p>
    <w:p w14:paraId="66A61517" w14:textId="77777777" w:rsidR="00A81223" w:rsidRDefault="00A81223" w:rsidP="00A81223">
      <w:pPr>
        <w:pStyle w:val="a9"/>
        <w:autoSpaceDE w:val="0"/>
        <w:autoSpaceDN w:val="0"/>
        <w:snapToGrid w:val="0"/>
        <w:spacing w:before="3" w:line="560" w:lineRule="exact"/>
        <w:ind w:left="101" w:right="111" w:firstLine="420"/>
        <w:textAlignment w:val="baseline"/>
        <w:rPr>
          <w:spacing w:val="-2"/>
          <w:sz w:val="27"/>
        </w:rPr>
      </w:pPr>
      <w:r>
        <w:rPr>
          <w:spacing w:val="-2"/>
          <w:sz w:val="27"/>
        </w:rPr>
        <w:t>（四）若甲方的采购需求存在以不合理条件对供应商实行差别待遇、歧视待遇或者其他不符合法律法规规定和政府采购政策规定等内容，乙方对甲方的采购需求提出修改建议或意见。</w:t>
      </w:r>
    </w:p>
    <w:p w14:paraId="0C8411B0" w14:textId="77777777" w:rsidR="00A81223" w:rsidRDefault="00A81223" w:rsidP="00A81223">
      <w:pPr>
        <w:pStyle w:val="a9"/>
        <w:autoSpaceDE w:val="0"/>
        <w:autoSpaceDN w:val="0"/>
        <w:snapToGrid w:val="0"/>
        <w:spacing w:before="2" w:line="560" w:lineRule="exact"/>
        <w:ind w:left="101" w:right="111" w:firstLine="420"/>
        <w:jc w:val="left"/>
        <w:textAlignment w:val="baseline"/>
        <w:rPr>
          <w:sz w:val="27"/>
        </w:rPr>
      </w:pPr>
      <w:r>
        <w:rPr>
          <w:spacing w:val="-2"/>
          <w:sz w:val="27"/>
        </w:rPr>
        <w:t>（五）乙方提供必要的设备和场所，组织活动参与方完成政府采购的评审工作，维持评审纪律，处理突发事件。</w:t>
      </w:r>
    </w:p>
    <w:p w14:paraId="41A749DB" w14:textId="77777777" w:rsidR="00A81223" w:rsidRDefault="00A81223" w:rsidP="00A81223">
      <w:pPr>
        <w:pStyle w:val="a9"/>
        <w:autoSpaceDE w:val="0"/>
        <w:autoSpaceDN w:val="0"/>
        <w:snapToGrid w:val="0"/>
        <w:spacing w:before="1" w:line="560" w:lineRule="exact"/>
        <w:ind w:left="101" w:right="111" w:firstLine="420"/>
        <w:textAlignment w:val="baseline"/>
        <w:rPr>
          <w:spacing w:val="-2"/>
          <w:sz w:val="27"/>
          <w:lang w:val="en-US"/>
        </w:rPr>
      </w:pPr>
      <w:r>
        <w:rPr>
          <w:spacing w:val="-2"/>
          <w:sz w:val="27"/>
        </w:rPr>
        <w:lastRenderedPageBreak/>
        <w:t>（六）评审结束后2个工作日内，向甲方发出确定中标（成交）供应商通知书（采购人授权评审小组直接确定中标（成交）供应商除外），并提供评审报告</w:t>
      </w:r>
      <w:r>
        <w:rPr>
          <w:rFonts w:hint="eastAsia"/>
          <w:spacing w:val="-2"/>
          <w:sz w:val="27"/>
        </w:rPr>
        <w:t>。</w:t>
      </w:r>
    </w:p>
    <w:p w14:paraId="49C923E2" w14:textId="77777777" w:rsidR="00A81223" w:rsidRDefault="00A81223" w:rsidP="00A81223">
      <w:pPr>
        <w:pStyle w:val="a9"/>
        <w:autoSpaceDE w:val="0"/>
        <w:autoSpaceDN w:val="0"/>
        <w:snapToGrid w:val="0"/>
        <w:spacing w:before="54" w:line="560" w:lineRule="exact"/>
        <w:ind w:right="111" w:firstLineChars="200" w:firstLine="532"/>
        <w:textAlignment w:val="baseline"/>
        <w:rPr>
          <w:sz w:val="27"/>
        </w:rPr>
      </w:pPr>
      <w:r>
        <w:rPr>
          <w:spacing w:val="-2"/>
          <w:sz w:val="27"/>
        </w:rPr>
        <w:t>（七）根据甲方依法确定的中标（成交）供应商，在法定时间内在指定</w:t>
      </w:r>
      <w:r>
        <w:rPr>
          <w:spacing w:val="15"/>
          <w:sz w:val="27"/>
        </w:rPr>
        <w:t>媒体上发布中标（成交）公告，并同时向中标（成交）</w:t>
      </w:r>
      <w:r>
        <w:rPr>
          <w:spacing w:val="11"/>
          <w:sz w:val="27"/>
        </w:rPr>
        <w:t>供应商发出中标</w:t>
      </w:r>
      <w:r>
        <w:rPr>
          <w:spacing w:val="-2"/>
          <w:sz w:val="27"/>
        </w:rPr>
        <w:t>（成交）通知书。如甲方在收到评审报告5个工作日内未按评审报告推荐的中标（成交）候选供应商顺序书面确定中标（成交）供应商，且未书面向乙方说明情况的，乙方则按评审报告推荐的顺序确定排名第一的中标（成交）候选供应商为中标（成交）供应商（采购文件另有规定的，按采购文件要求确定中标（成交）供应商发布中标（成交）公告）。</w:t>
      </w:r>
    </w:p>
    <w:p w14:paraId="44728053" w14:textId="77777777" w:rsidR="00A81223" w:rsidRDefault="00A81223" w:rsidP="00A81223">
      <w:pPr>
        <w:pStyle w:val="a9"/>
        <w:autoSpaceDE w:val="0"/>
        <w:autoSpaceDN w:val="0"/>
        <w:snapToGrid w:val="0"/>
        <w:spacing w:before="3" w:line="560" w:lineRule="exact"/>
        <w:ind w:left="101" w:right="111" w:firstLine="420"/>
        <w:textAlignment w:val="baseline"/>
        <w:rPr>
          <w:sz w:val="27"/>
        </w:rPr>
      </w:pPr>
      <w:r>
        <w:rPr>
          <w:spacing w:val="-2"/>
          <w:sz w:val="27"/>
        </w:rPr>
        <w:t>（八）采购活动结束后，乙方将采购项目评审报告、采购文件、投标响应文件等采购项目档案资料移交甲方，按照政府采购相关法律要求留存代理机构应当保存的项目档案资料副本。</w:t>
      </w:r>
    </w:p>
    <w:p w14:paraId="77B1C737" w14:textId="77777777" w:rsidR="00A81223" w:rsidRDefault="00A81223" w:rsidP="00A81223">
      <w:pPr>
        <w:pStyle w:val="a9"/>
        <w:autoSpaceDE w:val="0"/>
        <w:autoSpaceDN w:val="0"/>
        <w:snapToGrid w:val="0"/>
        <w:spacing w:before="3" w:line="560" w:lineRule="exact"/>
        <w:ind w:left="521"/>
        <w:jc w:val="left"/>
        <w:textAlignment w:val="baseline"/>
        <w:rPr>
          <w:sz w:val="25"/>
        </w:rPr>
      </w:pPr>
      <w:r>
        <w:rPr>
          <w:spacing w:val="-1"/>
          <w:sz w:val="27"/>
        </w:rPr>
        <w:t>三、甲乙双方共同义务</w:t>
      </w:r>
    </w:p>
    <w:p w14:paraId="7A348BBA" w14:textId="77777777" w:rsidR="00A81223" w:rsidRDefault="00A81223" w:rsidP="00A81223">
      <w:pPr>
        <w:pStyle w:val="a9"/>
        <w:autoSpaceDE w:val="0"/>
        <w:autoSpaceDN w:val="0"/>
        <w:snapToGrid w:val="0"/>
        <w:spacing w:before="1" w:line="560" w:lineRule="exact"/>
        <w:ind w:left="101" w:right="111" w:firstLine="420"/>
        <w:textAlignment w:val="baseline"/>
        <w:rPr>
          <w:sz w:val="27"/>
        </w:rPr>
      </w:pPr>
      <w:r>
        <w:rPr>
          <w:spacing w:val="-2"/>
          <w:sz w:val="27"/>
        </w:rPr>
        <w:t>（一）采用资格预审、公开招标方式的项目，甲乙双方根据本协议第一条对“资格预审”和“资格审查”的约定依法对供应商的资格进行审查。如供应商对资格审查结果提出异议的（包括但不限于现场异议、询问、质疑），甲方应依法及时处理。</w:t>
      </w:r>
    </w:p>
    <w:p w14:paraId="4CE15D6C" w14:textId="77777777" w:rsidR="00A81223" w:rsidRDefault="00A81223" w:rsidP="00A81223">
      <w:pPr>
        <w:pStyle w:val="a9"/>
        <w:autoSpaceDE w:val="0"/>
        <w:autoSpaceDN w:val="0"/>
        <w:snapToGrid w:val="0"/>
        <w:spacing w:before="3" w:line="560" w:lineRule="exact"/>
        <w:ind w:left="101" w:right="111" w:firstLine="420"/>
        <w:textAlignment w:val="baseline"/>
        <w:rPr>
          <w:sz w:val="27"/>
        </w:rPr>
      </w:pPr>
      <w:r>
        <w:rPr>
          <w:spacing w:val="-2"/>
          <w:sz w:val="27"/>
        </w:rPr>
        <w:t>（二）甲乙双方根据本协议第一条对“询问质疑回复”的约定依法处理供应商对采购文件、采购过程、采购结果等内容询问、质疑答复，并在收到询问、质疑等之日起2个工作日内告知对方。</w:t>
      </w:r>
    </w:p>
    <w:p w14:paraId="7CC9E600" w14:textId="77777777" w:rsidR="00A81223" w:rsidRDefault="00A81223" w:rsidP="00A81223">
      <w:pPr>
        <w:pStyle w:val="a9"/>
        <w:autoSpaceDE w:val="0"/>
        <w:autoSpaceDN w:val="0"/>
        <w:snapToGrid w:val="0"/>
        <w:spacing w:before="2" w:line="560" w:lineRule="exact"/>
        <w:ind w:left="101" w:right="111" w:firstLine="420"/>
        <w:jc w:val="left"/>
        <w:textAlignment w:val="baseline"/>
        <w:rPr>
          <w:sz w:val="27"/>
        </w:rPr>
      </w:pPr>
      <w:r>
        <w:rPr>
          <w:spacing w:val="-2"/>
          <w:sz w:val="27"/>
        </w:rPr>
        <w:t>（三）甲乙双方在采购活动中根据项目实际情况可要求对方采购人员依</w:t>
      </w:r>
      <w:r>
        <w:rPr>
          <w:spacing w:val="-4"/>
          <w:sz w:val="27"/>
        </w:rPr>
        <w:t>法回避。</w:t>
      </w:r>
    </w:p>
    <w:p w14:paraId="6889922C" w14:textId="77777777" w:rsidR="00A81223" w:rsidRDefault="00A81223" w:rsidP="00A81223">
      <w:pPr>
        <w:pStyle w:val="a9"/>
        <w:autoSpaceDE w:val="0"/>
        <w:autoSpaceDN w:val="0"/>
        <w:snapToGrid w:val="0"/>
        <w:spacing w:before="2" w:line="560" w:lineRule="exact"/>
        <w:ind w:left="101" w:right="111" w:firstLine="420"/>
        <w:jc w:val="left"/>
        <w:textAlignment w:val="baseline"/>
        <w:rPr>
          <w:sz w:val="27"/>
        </w:rPr>
      </w:pPr>
      <w:r>
        <w:rPr>
          <w:spacing w:val="-2"/>
          <w:sz w:val="27"/>
        </w:rPr>
        <w:t>（</w:t>
      </w:r>
      <w:r>
        <w:rPr>
          <w:rFonts w:hint="eastAsia"/>
          <w:spacing w:val="-2"/>
          <w:sz w:val="27"/>
        </w:rPr>
        <w:t>四</w:t>
      </w:r>
      <w:r>
        <w:rPr>
          <w:spacing w:val="-2"/>
          <w:sz w:val="27"/>
        </w:rPr>
        <w:t>）甲乙双方应对在政府采购活动中知悉的商业秘密、评审情况等没有对外公开的信息保密。</w:t>
      </w:r>
    </w:p>
    <w:p w14:paraId="00B98BB6" w14:textId="77777777" w:rsidR="00A81223" w:rsidRDefault="00A81223" w:rsidP="00A81223">
      <w:pPr>
        <w:pStyle w:val="a9"/>
        <w:autoSpaceDE w:val="0"/>
        <w:autoSpaceDN w:val="0"/>
        <w:snapToGrid w:val="0"/>
        <w:spacing w:before="3" w:line="560" w:lineRule="exact"/>
        <w:ind w:left="521"/>
        <w:jc w:val="left"/>
        <w:textAlignment w:val="baseline"/>
        <w:rPr>
          <w:sz w:val="26"/>
        </w:rPr>
      </w:pPr>
      <w:r>
        <w:rPr>
          <w:sz w:val="27"/>
        </w:rPr>
        <w:lastRenderedPageBreak/>
        <w:t>（</w:t>
      </w:r>
      <w:r>
        <w:rPr>
          <w:rFonts w:hint="eastAsia"/>
          <w:sz w:val="27"/>
        </w:rPr>
        <w:t>五</w:t>
      </w:r>
      <w:r>
        <w:rPr>
          <w:sz w:val="27"/>
        </w:rPr>
        <w:t>） 甲乙双方及其工作人员应遵守我国法律、法规及规范性文件的</w:t>
      </w:r>
      <w:r>
        <w:rPr>
          <w:rFonts w:hint="eastAsia"/>
          <w:sz w:val="27"/>
        </w:rPr>
        <w:t>规</w:t>
      </w:r>
      <w:r>
        <w:rPr>
          <w:spacing w:val="-2"/>
          <w:sz w:val="27"/>
        </w:rPr>
        <w:t>定，尊重对方工作人员、评标委员会成员、参与采购活动的供应商，维护甲方、乙方和供应商的合法权益。</w:t>
      </w:r>
    </w:p>
    <w:p w14:paraId="693183E8" w14:textId="77777777" w:rsidR="00A81223" w:rsidRDefault="00A81223" w:rsidP="00A81223">
      <w:pPr>
        <w:pStyle w:val="a9"/>
        <w:autoSpaceDE w:val="0"/>
        <w:autoSpaceDN w:val="0"/>
        <w:snapToGrid w:val="0"/>
        <w:spacing w:before="7" w:line="560" w:lineRule="exact"/>
        <w:jc w:val="left"/>
        <w:textAlignment w:val="baseline"/>
        <w:rPr>
          <w:sz w:val="31"/>
        </w:rPr>
      </w:pPr>
    </w:p>
    <w:p w14:paraId="2B9E3D5D" w14:textId="77777777" w:rsidR="00A81223" w:rsidRDefault="00A81223" w:rsidP="00A81223">
      <w:pPr>
        <w:pStyle w:val="1"/>
        <w:autoSpaceDE w:val="0"/>
        <w:autoSpaceDN w:val="0"/>
        <w:snapToGrid w:val="0"/>
        <w:spacing w:line="560" w:lineRule="exact"/>
        <w:jc w:val="left"/>
        <w:textAlignment w:val="baseline"/>
      </w:pPr>
      <w:r>
        <w:rPr>
          <w:spacing w:val="2"/>
        </w:rPr>
        <w:t>第五条 费用约定</w:t>
      </w:r>
    </w:p>
    <w:p w14:paraId="70A4F52B" w14:textId="77777777" w:rsidR="00A81223" w:rsidRDefault="00A81223" w:rsidP="00A81223">
      <w:pPr>
        <w:pStyle w:val="a9"/>
        <w:autoSpaceDE w:val="0"/>
        <w:autoSpaceDN w:val="0"/>
        <w:snapToGrid w:val="0"/>
        <w:spacing w:before="274" w:line="560" w:lineRule="exact"/>
        <w:ind w:left="521"/>
        <w:jc w:val="left"/>
        <w:textAlignment w:val="baseline"/>
        <w:rPr>
          <w:sz w:val="25"/>
        </w:rPr>
      </w:pPr>
      <w:r>
        <w:rPr>
          <w:spacing w:val="-1"/>
          <w:sz w:val="27"/>
        </w:rPr>
        <w:t>一、专家评审费用：乙方支付</w:t>
      </w:r>
    </w:p>
    <w:p w14:paraId="035E7167" w14:textId="77777777" w:rsidR="00A81223" w:rsidRDefault="00A81223" w:rsidP="00A81223">
      <w:pPr>
        <w:autoSpaceDE w:val="0"/>
        <w:autoSpaceDN w:val="0"/>
        <w:spacing w:line="560" w:lineRule="exact"/>
        <w:ind w:firstLineChars="200" w:firstLine="532"/>
        <w:rPr>
          <w:rFonts w:ascii="宋体" w:hAnsi="宋体" w:cs="宋体"/>
          <w:sz w:val="27"/>
        </w:rPr>
      </w:pPr>
      <w:r>
        <w:rPr>
          <w:rFonts w:ascii="宋体" w:hAnsi="宋体" w:cs="宋体"/>
          <w:spacing w:val="-2"/>
          <w:sz w:val="27"/>
        </w:rPr>
        <w:t>二、代理服务费：</w:t>
      </w:r>
      <w:r>
        <w:rPr>
          <w:rFonts w:cs="宋体" w:hint="eastAsia"/>
          <w:spacing w:val="-2"/>
          <w:sz w:val="27"/>
        </w:rPr>
        <w:t>成交供应商</w:t>
      </w:r>
      <w:r>
        <w:rPr>
          <w:rFonts w:ascii="宋体" w:hAnsi="宋体" w:cs="宋体"/>
          <w:spacing w:val="-2"/>
          <w:sz w:val="27"/>
        </w:rPr>
        <w:t>支付，参照原《国家计委关于印发〈招标代理服务费收费标准管理暂行办法〉的通知》（计价格[2002]1980号）和《国家发展改革委办公厅关于招标代理服务费有关问题的通知》（发改办价格[2003]857号）的有关规定</w:t>
      </w:r>
      <w:r>
        <w:rPr>
          <w:rFonts w:ascii="宋体" w:hAnsi="宋体" w:hint="eastAsia"/>
          <w:spacing w:val="20"/>
          <w:sz w:val="28"/>
          <w:szCs w:val="28"/>
        </w:rPr>
        <w:t>下浮</w:t>
      </w:r>
      <w:r>
        <w:rPr>
          <w:rFonts w:hint="eastAsia"/>
          <w:spacing w:val="20"/>
          <w:sz w:val="28"/>
          <w:szCs w:val="28"/>
          <w:u w:val="single"/>
        </w:rPr>
        <w:t xml:space="preserve">     </w:t>
      </w:r>
      <w:r>
        <w:rPr>
          <w:rFonts w:ascii="宋体" w:hAnsi="宋体" w:hint="eastAsia"/>
          <w:spacing w:val="20"/>
          <w:sz w:val="28"/>
          <w:szCs w:val="28"/>
        </w:rPr>
        <w:t>计算，本项目招标代理费由中标单位支付。</w:t>
      </w:r>
    </w:p>
    <w:p w14:paraId="59313CC8" w14:textId="77777777" w:rsidR="00A81223" w:rsidRDefault="00A81223" w:rsidP="00A81223">
      <w:pPr>
        <w:pStyle w:val="a9"/>
        <w:autoSpaceDE w:val="0"/>
        <w:autoSpaceDN w:val="0"/>
        <w:snapToGrid w:val="0"/>
        <w:spacing w:before="3" w:line="560" w:lineRule="exact"/>
        <w:ind w:left="521"/>
        <w:jc w:val="left"/>
        <w:textAlignment w:val="baseline"/>
        <w:rPr>
          <w:spacing w:val="-2"/>
          <w:sz w:val="27"/>
        </w:rPr>
      </w:pPr>
      <w:r>
        <w:rPr>
          <w:spacing w:val="-2"/>
          <w:sz w:val="27"/>
        </w:rPr>
        <w:t>三、其他费用：无</w:t>
      </w:r>
    </w:p>
    <w:p w14:paraId="50F59F9E" w14:textId="77777777" w:rsidR="00A81223" w:rsidRDefault="00A81223" w:rsidP="00A81223">
      <w:pPr>
        <w:pStyle w:val="TOC9"/>
        <w:autoSpaceDE w:val="0"/>
        <w:autoSpaceDN w:val="0"/>
        <w:spacing w:line="560" w:lineRule="exact"/>
      </w:pPr>
    </w:p>
    <w:p w14:paraId="79F95DDE" w14:textId="77777777" w:rsidR="00A81223" w:rsidRDefault="00A81223" w:rsidP="00A81223">
      <w:pPr>
        <w:pStyle w:val="1"/>
        <w:autoSpaceDE w:val="0"/>
        <w:autoSpaceDN w:val="0"/>
        <w:snapToGrid w:val="0"/>
        <w:spacing w:before="39" w:line="560" w:lineRule="exact"/>
        <w:ind w:left="0" w:firstLineChars="100" w:firstLine="364"/>
        <w:jc w:val="left"/>
        <w:textAlignment w:val="baseline"/>
      </w:pPr>
      <w:r>
        <w:rPr>
          <w:spacing w:val="2"/>
        </w:rPr>
        <w:t>第六条 违约责任</w:t>
      </w:r>
    </w:p>
    <w:p w14:paraId="6E92F5F2" w14:textId="77777777" w:rsidR="00A81223" w:rsidRDefault="00A81223" w:rsidP="00A81223">
      <w:pPr>
        <w:pStyle w:val="a9"/>
        <w:autoSpaceDE w:val="0"/>
        <w:autoSpaceDN w:val="0"/>
        <w:snapToGrid w:val="0"/>
        <w:spacing w:before="274" w:line="560" w:lineRule="exact"/>
        <w:ind w:left="101" w:right="111" w:firstLine="420"/>
        <w:jc w:val="left"/>
        <w:textAlignment w:val="baseline"/>
        <w:rPr>
          <w:sz w:val="27"/>
        </w:rPr>
      </w:pPr>
      <w:r>
        <w:rPr>
          <w:spacing w:val="-2"/>
          <w:sz w:val="27"/>
        </w:rPr>
        <w:t>一、违反本协议约定，造成采购项目难以执行的，由过错方承担相应的违约责任，有违法行为的，承担相应的法律责任。</w:t>
      </w:r>
    </w:p>
    <w:p w14:paraId="16F23F20" w14:textId="77777777" w:rsidR="00A81223" w:rsidRDefault="00A81223" w:rsidP="00A81223">
      <w:pPr>
        <w:pStyle w:val="a9"/>
        <w:autoSpaceDE w:val="0"/>
        <w:autoSpaceDN w:val="0"/>
        <w:snapToGrid w:val="0"/>
        <w:spacing w:before="2" w:line="560" w:lineRule="exact"/>
        <w:ind w:left="101" w:right="111" w:firstLine="420"/>
        <w:textAlignment w:val="baseline"/>
        <w:rPr>
          <w:sz w:val="27"/>
        </w:rPr>
      </w:pPr>
      <w:r>
        <w:rPr>
          <w:spacing w:val="-2"/>
          <w:sz w:val="27"/>
        </w:rPr>
        <w:t>二、因甲方采购任务变化导致采购项目延迟实施或终止采购的，或因不可抗力导致乙方不能按时完成受托业务的，甲乙双方应在前述情形发生之日起5个工作日内书面通知对方，并协商解决善后事宜。</w:t>
      </w:r>
    </w:p>
    <w:p w14:paraId="666C6BFD" w14:textId="77777777" w:rsidR="00A81223" w:rsidRDefault="00A81223" w:rsidP="00A81223">
      <w:pPr>
        <w:pStyle w:val="a9"/>
        <w:autoSpaceDE w:val="0"/>
        <w:autoSpaceDN w:val="0"/>
        <w:snapToGrid w:val="0"/>
        <w:spacing w:before="2" w:line="560" w:lineRule="exact"/>
        <w:ind w:left="101" w:right="111" w:firstLine="420"/>
        <w:jc w:val="left"/>
        <w:textAlignment w:val="baseline"/>
        <w:rPr>
          <w:sz w:val="27"/>
        </w:rPr>
      </w:pPr>
      <w:r>
        <w:rPr>
          <w:spacing w:val="-2"/>
          <w:sz w:val="27"/>
        </w:rPr>
        <w:t>三、本协议中涉及约定时间期限的，双方应共同遵守，未遵守而造成的后果，由违约方承担责任。</w:t>
      </w:r>
    </w:p>
    <w:p w14:paraId="6877C00B" w14:textId="77777777" w:rsidR="00A81223" w:rsidRDefault="00A81223" w:rsidP="00A81223">
      <w:pPr>
        <w:pStyle w:val="a9"/>
        <w:autoSpaceDE w:val="0"/>
        <w:autoSpaceDN w:val="0"/>
        <w:snapToGrid w:val="0"/>
        <w:spacing w:before="1" w:line="560" w:lineRule="exact"/>
        <w:ind w:left="101" w:right="111" w:firstLine="420"/>
        <w:textAlignment w:val="baseline"/>
        <w:rPr>
          <w:sz w:val="27"/>
        </w:rPr>
      </w:pPr>
      <w:r>
        <w:rPr>
          <w:spacing w:val="-2"/>
          <w:sz w:val="27"/>
        </w:rPr>
        <w:t>四、甲乙双方在编制采购文件过程中向对方所提出的修改意见和建议，相对方不予接纳的应予以尊重，但因此产生的法律责任由各方自行承担对应的责任。</w:t>
      </w:r>
    </w:p>
    <w:p w14:paraId="550F5EDB" w14:textId="77777777" w:rsidR="00A81223" w:rsidRDefault="00A81223" w:rsidP="00A81223">
      <w:pPr>
        <w:pStyle w:val="a9"/>
        <w:autoSpaceDE w:val="0"/>
        <w:autoSpaceDN w:val="0"/>
        <w:snapToGrid w:val="0"/>
        <w:spacing w:before="8" w:line="560" w:lineRule="exact"/>
        <w:jc w:val="left"/>
        <w:textAlignment w:val="baseline"/>
        <w:rPr>
          <w:sz w:val="36"/>
        </w:rPr>
      </w:pPr>
    </w:p>
    <w:p w14:paraId="49B6D0DF" w14:textId="77777777" w:rsidR="00A81223" w:rsidRDefault="00A81223" w:rsidP="00A81223">
      <w:pPr>
        <w:pStyle w:val="1"/>
        <w:autoSpaceDE w:val="0"/>
        <w:autoSpaceDN w:val="0"/>
        <w:snapToGrid w:val="0"/>
        <w:spacing w:line="560" w:lineRule="exact"/>
        <w:jc w:val="left"/>
        <w:textAlignment w:val="baseline"/>
        <w:rPr>
          <w:sz w:val="20"/>
        </w:rPr>
      </w:pPr>
      <w:r>
        <w:lastRenderedPageBreak/>
        <w:t>第七条</w:t>
      </w:r>
      <w:r>
        <w:rPr>
          <w:spacing w:val="-1"/>
          <w:w w:val="150"/>
        </w:rPr>
        <w:t xml:space="preserve"> </w:t>
      </w:r>
      <w:r>
        <w:rPr>
          <w:spacing w:val="-1"/>
        </w:rPr>
        <w:t>协议的变更、解除及终止</w:t>
      </w:r>
    </w:p>
    <w:p w14:paraId="0577E8A3" w14:textId="77777777" w:rsidR="00A81223" w:rsidRDefault="00A81223" w:rsidP="00A81223">
      <w:pPr>
        <w:pStyle w:val="a9"/>
        <w:autoSpaceDE w:val="0"/>
        <w:autoSpaceDN w:val="0"/>
        <w:snapToGrid w:val="0"/>
        <w:spacing w:before="274" w:line="560" w:lineRule="exact"/>
        <w:ind w:left="101" w:right="111" w:firstLine="420"/>
        <w:textAlignment w:val="baseline"/>
        <w:rPr>
          <w:sz w:val="27"/>
        </w:rPr>
      </w:pPr>
      <w:r>
        <w:rPr>
          <w:spacing w:val="-2"/>
          <w:sz w:val="27"/>
        </w:rPr>
        <w:t>一、甲乙双方在协商一致的情况下，可以在法律、法规及规范性文件许可的范围内对本协议内容予与变更，并签订补充协议。补充协议为本协议的有效组成部分。</w:t>
      </w:r>
    </w:p>
    <w:p w14:paraId="64245EB9" w14:textId="77777777" w:rsidR="00A81223" w:rsidRDefault="00A81223" w:rsidP="00A81223">
      <w:pPr>
        <w:pStyle w:val="a9"/>
        <w:autoSpaceDE w:val="0"/>
        <w:autoSpaceDN w:val="0"/>
        <w:snapToGrid w:val="0"/>
        <w:spacing w:before="2" w:line="560" w:lineRule="exact"/>
        <w:ind w:left="521"/>
        <w:jc w:val="left"/>
        <w:textAlignment w:val="baseline"/>
        <w:rPr>
          <w:sz w:val="25"/>
        </w:rPr>
      </w:pPr>
      <w:r>
        <w:rPr>
          <w:spacing w:val="-1"/>
          <w:sz w:val="27"/>
        </w:rPr>
        <w:t>二、发生下列情形之一，本协议解除</w:t>
      </w:r>
    </w:p>
    <w:p w14:paraId="6252D12C" w14:textId="77777777" w:rsidR="00A81223" w:rsidRDefault="00A81223" w:rsidP="00A81223">
      <w:pPr>
        <w:pStyle w:val="a9"/>
        <w:autoSpaceDE w:val="0"/>
        <w:autoSpaceDN w:val="0"/>
        <w:snapToGrid w:val="0"/>
        <w:spacing w:line="560" w:lineRule="exact"/>
        <w:ind w:left="101" w:right="111" w:firstLine="420"/>
        <w:jc w:val="left"/>
        <w:textAlignment w:val="baseline"/>
        <w:rPr>
          <w:sz w:val="27"/>
        </w:rPr>
      </w:pPr>
      <w:r>
        <w:rPr>
          <w:spacing w:val="-2"/>
          <w:sz w:val="27"/>
        </w:rPr>
        <w:t>（一）若因政策、不可抗力及其他事由，在法律、法规及规范性文件许可的情况下，甲乙双方协商解除本协议。</w:t>
      </w:r>
    </w:p>
    <w:p w14:paraId="1E2F6964" w14:textId="77777777" w:rsidR="00A81223" w:rsidRDefault="00A81223" w:rsidP="00A81223">
      <w:pPr>
        <w:pStyle w:val="a9"/>
        <w:autoSpaceDE w:val="0"/>
        <w:autoSpaceDN w:val="0"/>
        <w:snapToGrid w:val="0"/>
        <w:spacing w:before="1" w:line="560" w:lineRule="exact"/>
        <w:ind w:left="101" w:right="111" w:firstLine="420"/>
        <w:jc w:val="left"/>
        <w:textAlignment w:val="baseline"/>
        <w:rPr>
          <w:sz w:val="27"/>
        </w:rPr>
      </w:pPr>
      <w:r>
        <w:rPr>
          <w:spacing w:val="-2"/>
          <w:sz w:val="27"/>
        </w:rPr>
        <w:t>（二）若因政策、不可抗力、</w:t>
      </w:r>
      <w:proofErr w:type="gramStart"/>
      <w:r>
        <w:rPr>
          <w:spacing w:val="-2"/>
          <w:sz w:val="27"/>
        </w:rPr>
        <w:t>废标及其</w:t>
      </w:r>
      <w:proofErr w:type="gramEnd"/>
      <w:r>
        <w:rPr>
          <w:spacing w:val="-2"/>
          <w:sz w:val="27"/>
        </w:rPr>
        <w:t>他事由，甲方取消本协议项下的采购项目，则本协议解除。</w:t>
      </w:r>
    </w:p>
    <w:p w14:paraId="1BEAE417" w14:textId="77777777" w:rsidR="00A81223" w:rsidRDefault="00A81223" w:rsidP="00A81223">
      <w:pPr>
        <w:pStyle w:val="a9"/>
        <w:autoSpaceDE w:val="0"/>
        <w:autoSpaceDN w:val="0"/>
        <w:snapToGrid w:val="0"/>
        <w:spacing w:before="2" w:line="560" w:lineRule="exact"/>
        <w:ind w:left="521"/>
        <w:jc w:val="left"/>
        <w:textAlignment w:val="baseline"/>
        <w:rPr>
          <w:sz w:val="27"/>
        </w:rPr>
      </w:pPr>
      <w:r>
        <w:rPr>
          <w:sz w:val="27"/>
        </w:rPr>
        <w:t>（三）</w:t>
      </w:r>
      <w:r>
        <w:rPr>
          <w:spacing w:val="-1"/>
          <w:sz w:val="27"/>
        </w:rPr>
        <w:t>若甲方采购审批手续不合</w:t>
      </w:r>
      <w:proofErr w:type="gramStart"/>
      <w:r>
        <w:rPr>
          <w:spacing w:val="-1"/>
          <w:sz w:val="27"/>
        </w:rPr>
        <w:t>规</w:t>
      </w:r>
      <w:proofErr w:type="gramEnd"/>
      <w:r>
        <w:rPr>
          <w:spacing w:val="-1"/>
          <w:sz w:val="27"/>
        </w:rPr>
        <w:t>，或者甲方采购需求等指定供应商、</w:t>
      </w:r>
    </w:p>
    <w:p w14:paraId="1D3D1A21" w14:textId="77777777" w:rsidR="00A81223" w:rsidRDefault="00A81223" w:rsidP="00A81223">
      <w:pPr>
        <w:pStyle w:val="a9"/>
        <w:autoSpaceDE w:val="0"/>
        <w:autoSpaceDN w:val="0"/>
        <w:snapToGrid w:val="0"/>
        <w:spacing w:line="560" w:lineRule="exact"/>
        <w:jc w:val="left"/>
        <w:textAlignment w:val="baseline"/>
        <w:rPr>
          <w:sz w:val="27"/>
        </w:rPr>
      </w:pPr>
      <w:r>
        <w:rPr>
          <w:spacing w:val="-1"/>
          <w:sz w:val="27"/>
        </w:rPr>
        <w:t>指定采购标的品牌或生产厂家、制定排他性技术参数或指标或方案、含有</w:t>
      </w:r>
    </w:p>
    <w:p w14:paraId="4C201A50" w14:textId="77777777" w:rsidR="00A81223" w:rsidRDefault="00A81223" w:rsidP="00A81223">
      <w:pPr>
        <w:pStyle w:val="a9"/>
        <w:autoSpaceDE w:val="0"/>
        <w:autoSpaceDN w:val="0"/>
        <w:snapToGrid w:val="0"/>
        <w:spacing w:before="54" w:line="560" w:lineRule="exact"/>
        <w:ind w:left="101" w:right="111"/>
        <w:jc w:val="left"/>
        <w:textAlignment w:val="baseline"/>
        <w:rPr>
          <w:sz w:val="27"/>
        </w:rPr>
      </w:pPr>
      <w:r>
        <w:rPr>
          <w:spacing w:val="-2"/>
          <w:sz w:val="27"/>
        </w:rPr>
        <w:t>倾向性或者排斥潜在投标人的要求违反采购相关规定，经乙方指正后若甲方执意坚持不改，则乙方有权单方解除本协议。</w:t>
      </w:r>
    </w:p>
    <w:p w14:paraId="069E3CFE" w14:textId="77777777" w:rsidR="00A81223" w:rsidRDefault="00A81223" w:rsidP="00A81223">
      <w:pPr>
        <w:pStyle w:val="a9"/>
        <w:autoSpaceDE w:val="0"/>
        <w:autoSpaceDN w:val="0"/>
        <w:snapToGrid w:val="0"/>
        <w:spacing w:before="2" w:line="560" w:lineRule="exact"/>
        <w:ind w:left="101" w:right="111" w:firstLine="420"/>
        <w:jc w:val="left"/>
        <w:textAlignment w:val="baseline"/>
        <w:rPr>
          <w:sz w:val="27"/>
        </w:rPr>
      </w:pPr>
      <w:r>
        <w:rPr>
          <w:spacing w:val="-2"/>
          <w:sz w:val="27"/>
        </w:rPr>
        <w:t>（四）甲方或者乙方有严重的违反法律、法规、规章的其他重大行为，则对方有权单方解除本协议。</w:t>
      </w:r>
    </w:p>
    <w:p w14:paraId="7F968C26" w14:textId="77777777" w:rsidR="00A81223" w:rsidRDefault="00A81223" w:rsidP="00A81223">
      <w:pPr>
        <w:pStyle w:val="a9"/>
        <w:autoSpaceDE w:val="0"/>
        <w:autoSpaceDN w:val="0"/>
        <w:snapToGrid w:val="0"/>
        <w:spacing w:before="1" w:line="560" w:lineRule="exact"/>
        <w:ind w:left="101" w:right="111" w:firstLine="420"/>
        <w:jc w:val="left"/>
        <w:textAlignment w:val="baseline"/>
        <w:rPr>
          <w:sz w:val="27"/>
        </w:rPr>
      </w:pPr>
      <w:r>
        <w:rPr>
          <w:spacing w:val="-2"/>
          <w:sz w:val="27"/>
        </w:rPr>
        <w:t>三、本协议约定的委托代理采购任务已经完成、采购目的已经实现、甲乙双方的经济往来已经结付清后，则本协议终止。</w:t>
      </w:r>
    </w:p>
    <w:p w14:paraId="4D8B90A1" w14:textId="77777777" w:rsidR="00A81223" w:rsidRDefault="00A81223" w:rsidP="00A81223">
      <w:pPr>
        <w:pStyle w:val="a9"/>
        <w:autoSpaceDE w:val="0"/>
        <w:autoSpaceDN w:val="0"/>
        <w:snapToGrid w:val="0"/>
        <w:spacing w:before="6" w:line="560" w:lineRule="exact"/>
        <w:jc w:val="left"/>
        <w:textAlignment w:val="baseline"/>
        <w:rPr>
          <w:sz w:val="31"/>
        </w:rPr>
      </w:pPr>
    </w:p>
    <w:p w14:paraId="7E385005" w14:textId="77777777" w:rsidR="00A81223" w:rsidRDefault="00A81223" w:rsidP="00A81223">
      <w:pPr>
        <w:pStyle w:val="1"/>
        <w:autoSpaceDE w:val="0"/>
        <w:autoSpaceDN w:val="0"/>
        <w:snapToGrid w:val="0"/>
        <w:spacing w:before="1" w:line="560" w:lineRule="exact"/>
        <w:jc w:val="left"/>
        <w:textAlignment w:val="baseline"/>
      </w:pPr>
      <w:r>
        <w:rPr>
          <w:spacing w:val="2"/>
        </w:rPr>
        <w:t>第八条 其他事项</w:t>
      </w:r>
    </w:p>
    <w:p w14:paraId="5162C05C" w14:textId="77777777" w:rsidR="00A81223" w:rsidRDefault="00A81223" w:rsidP="00A81223">
      <w:pPr>
        <w:pStyle w:val="a9"/>
        <w:autoSpaceDE w:val="0"/>
        <w:autoSpaceDN w:val="0"/>
        <w:snapToGrid w:val="0"/>
        <w:spacing w:before="274" w:line="560" w:lineRule="exact"/>
        <w:ind w:left="101" w:right="111" w:firstLine="420"/>
        <w:textAlignment w:val="baseline"/>
        <w:rPr>
          <w:sz w:val="27"/>
        </w:rPr>
      </w:pPr>
      <w:r>
        <w:rPr>
          <w:spacing w:val="-2"/>
          <w:sz w:val="27"/>
        </w:rPr>
        <w:t>一、甲乙双方应本着密切协作、加强沟通、精心组织、保证质量、提高效率的原则，</w:t>
      </w:r>
      <w:r>
        <w:rPr>
          <w:rFonts w:hint="eastAsia"/>
          <w:spacing w:val="-2"/>
          <w:sz w:val="27"/>
        </w:rPr>
        <w:t>参照</w:t>
      </w:r>
      <w:r>
        <w:rPr>
          <w:spacing w:val="-2"/>
          <w:sz w:val="27"/>
        </w:rPr>
        <w:t>政府采购相关法律法规规定组织和开展各项工作。其他需双方共同协商解决的问题，双方应及时进行协商。</w:t>
      </w:r>
    </w:p>
    <w:p w14:paraId="547A5CAB" w14:textId="77777777" w:rsidR="00A81223" w:rsidRDefault="00A81223" w:rsidP="00A81223">
      <w:pPr>
        <w:pStyle w:val="a9"/>
        <w:autoSpaceDE w:val="0"/>
        <w:autoSpaceDN w:val="0"/>
        <w:snapToGrid w:val="0"/>
        <w:spacing w:before="2" w:line="560" w:lineRule="exact"/>
        <w:ind w:left="521"/>
        <w:jc w:val="left"/>
        <w:textAlignment w:val="baseline"/>
        <w:rPr>
          <w:sz w:val="25"/>
        </w:rPr>
      </w:pPr>
      <w:r>
        <w:rPr>
          <w:spacing w:val="-1"/>
          <w:sz w:val="27"/>
        </w:rPr>
        <w:t>二、本协议由甲乙双方加盖公章后生效。</w:t>
      </w:r>
    </w:p>
    <w:p w14:paraId="7541DE64" w14:textId="77777777" w:rsidR="00A81223" w:rsidRDefault="00A81223" w:rsidP="00A81223">
      <w:pPr>
        <w:pStyle w:val="a9"/>
        <w:autoSpaceDE w:val="0"/>
        <w:autoSpaceDN w:val="0"/>
        <w:snapToGrid w:val="0"/>
        <w:spacing w:line="560" w:lineRule="exact"/>
        <w:ind w:left="521"/>
        <w:jc w:val="left"/>
        <w:textAlignment w:val="baseline"/>
        <w:rPr>
          <w:sz w:val="20"/>
        </w:rPr>
      </w:pPr>
      <w:r>
        <w:rPr>
          <w:spacing w:val="-1"/>
          <w:sz w:val="27"/>
        </w:rPr>
        <w:t>三、本协议一式两份，甲乙双方各执一份，具有同等法律效力。</w:t>
      </w:r>
    </w:p>
    <w:p w14:paraId="7AFD8D19" w14:textId="77777777" w:rsidR="00A81223" w:rsidRDefault="00A81223" w:rsidP="00A81223">
      <w:pPr>
        <w:pStyle w:val="a9"/>
        <w:tabs>
          <w:tab w:val="left" w:pos="4519"/>
        </w:tabs>
        <w:autoSpaceDE w:val="0"/>
        <w:autoSpaceDN w:val="0"/>
        <w:snapToGrid w:val="0"/>
        <w:spacing w:before="221" w:line="560" w:lineRule="exact"/>
        <w:ind w:left="101"/>
        <w:jc w:val="left"/>
        <w:textAlignment w:val="baseline"/>
        <w:rPr>
          <w:sz w:val="24"/>
          <w:szCs w:val="24"/>
        </w:rPr>
      </w:pPr>
      <w:r>
        <w:rPr>
          <w:sz w:val="27"/>
        </w:rPr>
        <w:lastRenderedPageBreak/>
        <w:t>甲方：</w:t>
      </w:r>
      <w:r>
        <w:rPr>
          <w:rFonts w:hint="eastAsia"/>
          <w:sz w:val="27"/>
        </w:rPr>
        <w:t>冕宁县投资发展有限责任公司</w:t>
      </w:r>
      <w:r>
        <w:rPr>
          <w:sz w:val="27"/>
        </w:rPr>
        <w:tab/>
      </w:r>
      <w:r>
        <w:rPr>
          <w:rFonts w:hint="eastAsia"/>
          <w:sz w:val="27"/>
          <w:lang w:val="en-US"/>
        </w:rPr>
        <w:t xml:space="preserve">   </w:t>
      </w:r>
      <w:r>
        <w:rPr>
          <w:sz w:val="27"/>
        </w:rPr>
        <w:t>乙方：</w:t>
      </w:r>
    </w:p>
    <w:p w14:paraId="6C1AF223" w14:textId="77777777" w:rsidR="00A81223" w:rsidRDefault="00A81223" w:rsidP="00A81223">
      <w:pPr>
        <w:pStyle w:val="a9"/>
        <w:autoSpaceDE w:val="0"/>
        <w:autoSpaceDN w:val="0"/>
        <w:snapToGrid w:val="0"/>
        <w:spacing w:before="134" w:line="560" w:lineRule="exact"/>
        <w:ind w:right="105"/>
        <w:textAlignment w:val="baseline"/>
        <w:rPr>
          <w:sz w:val="27"/>
        </w:rPr>
      </w:pPr>
    </w:p>
    <w:p w14:paraId="60C824DF" w14:textId="77777777" w:rsidR="00A81223" w:rsidRDefault="00A81223" w:rsidP="00A81223">
      <w:pPr>
        <w:pStyle w:val="a9"/>
        <w:autoSpaceDE w:val="0"/>
        <w:autoSpaceDN w:val="0"/>
        <w:snapToGrid w:val="0"/>
        <w:spacing w:before="134" w:line="560" w:lineRule="exact"/>
        <w:ind w:right="105"/>
        <w:textAlignment w:val="baseline"/>
        <w:rPr>
          <w:sz w:val="27"/>
        </w:rPr>
      </w:pPr>
      <w:r>
        <w:rPr>
          <w:sz w:val="27"/>
        </w:rPr>
        <w:t>地址：</w:t>
      </w:r>
      <w:r>
        <w:rPr>
          <w:rFonts w:hint="eastAsia"/>
          <w:sz w:val="27"/>
          <w:lang w:val="en-US"/>
        </w:rPr>
        <w:t xml:space="preserve">四川省凉山州冕宁县           </w:t>
      </w:r>
      <w:r>
        <w:rPr>
          <w:spacing w:val="-2"/>
          <w:sz w:val="27"/>
        </w:rPr>
        <w:t>地址：</w:t>
      </w:r>
    </w:p>
    <w:p w14:paraId="793B5819" w14:textId="77777777" w:rsidR="00A81223" w:rsidRDefault="00A81223" w:rsidP="00A81223">
      <w:pPr>
        <w:pStyle w:val="a9"/>
        <w:autoSpaceDE w:val="0"/>
        <w:autoSpaceDN w:val="0"/>
        <w:snapToGrid w:val="0"/>
        <w:spacing w:before="135" w:line="560" w:lineRule="exact"/>
        <w:ind w:left="101"/>
        <w:jc w:val="left"/>
        <w:textAlignment w:val="baseline"/>
        <w:rPr>
          <w:sz w:val="27"/>
        </w:rPr>
      </w:pPr>
      <w:r>
        <w:rPr>
          <w:sz w:val="27"/>
        </w:rPr>
        <w:t>邮编</w:t>
      </w:r>
      <w:r>
        <w:rPr>
          <w:spacing w:val="-2"/>
          <w:sz w:val="27"/>
        </w:rPr>
        <w:t>：</w:t>
      </w:r>
      <w:r>
        <w:rPr>
          <w:rFonts w:hint="eastAsia"/>
          <w:spacing w:val="-2"/>
          <w:sz w:val="27"/>
          <w:lang w:val="en-US"/>
        </w:rPr>
        <w:t xml:space="preserve">                              </w:t>
      </w:r>
      <w:r>
        <w:rPr>
          <w:sz w:val="27"/>
        </w:rPr>
        <w:t>邮编</w:t>
      </w:r>
      <w:r>
        <w:rPr>
          <w:spacing w:val="-2"/>
          <w:sz w:val="27"/>
        </w:rPr>
        <w:t>：</w:t>
      </w:r>
    </w:p>
    <w:p w14:paraId="74AFB628" w14:textId="77777777" w:rsidR="00A81223" w:rsidRDefault="00A81223" w:rsidP="00A81223">
      <w:pPr>
        <w:pStyle w:val="a9"/>
        <w:autoSpaceDE w:val="0"/>
        <w:autoSpaceDN w:val="0"/>
        <w:snapToGrid w:val="0"/>
        <w:spacing w:before="135" w:line="560" w:lineRule="exact"/>
        <w:ind w:left="101" w:right="1275"/>
        <w:jc w:val="left"/>
        <w:textAlignment w:val="baseline"/>
        <w:rPr>
          <w:lang w:val="en-US"/>
        </w:rPr>
        <w:sectPr w:rsidR="00A81223">
          <w:pgSz w:w="11900" w:h="16840"/>
          <w:pgMar w:top="2098" w:right="1420" w:bottom="480" w:left="1440" w:header="274" w:footer="283" w:gutter="0"/>
          <w:cols w:space="720"/>
        </w:sectPr>
      </w:pPr>
      <w:r>
        <w:rPr>
          <w:spacing w:val="-2"/>
          <w:sz w:val="27"/>
        </w:rPr>
        <w:t>签订时间：</w:t>
      </w:r>
      <w:r>
        <w:rPr>
          <w:rFonts w:hint="eastAsia"/>
          <w:spacing w:val="-2"/>
          <w:sz w:val="27"/>
          <w:lang w:val="en-US"/>
        </w:rPr>
        <w:t xml:space="preserve">                          </w:t>
      </w:r>
      <w:r>
        <w:rPr>
          <w:spacing w:val="-2"/>
          <w:sz w:val="27"/>
        </w:rPr>
        <w:t>签订</w:t>
      </w:r>
      <w:r>
        <w:rPr>
          <w:rFonts w:hint="eastAsia"/>
          <w:spacing w:val="-2"/>
          <w:sz w:val="27"/>
        </w:rPr>
        <w:t>时间</w:t>
      </w:r>
      <w:r>
        <w:rPr>
          <w:rFonts w:hint="eastAsia"/>
          <w:spacing w:val="-2"/>
          <w:sz w:val="27"/>
          <w:lang w:val="en-US"/>
        </w:rPr>
        <w:t>:</w:t>
      </w:r>
    </w:p>
    <w:p w14:paraId="5ECB5712" w14:textId="77777777" w:rsidR="00D738FA" w:rsidRPr="00A81223" w:rsidRDefault="00D738FA"/>
    <w:sectPr w:rsidR="00D738FA" w:rsidRPr="00A812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D5AE05" w14:textId="77777777" w:rsidR="00B86194" w:rsidRDefault="00B86194" w:rsidP="00A81223">
      <w:r>
        <w:separator/>
      </w:r>
    </w:p>
  </w:endnote>
  <w:endnote w:type="continuationSeparator" w:id="0">
    <w:p w14:paraId="607BDA92" w14:textId="77777777" w:rsidR="00B86194" w:rsidRDefault="00B86194" w:rsidP="00A81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8204DB" w14:textId="77777777" w:rsidR="00A81223" w:rsidRDefault="00A81223">
    <w:pPr>
      <w:pStyle w:val="a5"/>
      <w:framePr w:wrap="around" w:vAnchor="text" w:hAnchor="margin" w:xAlign="right" w:y="1"/>
      <w:rPr>
        <w:rStyle w:val="ad"/>
      </w:rPr>
    </w:pPr>
    <w:r>
      <w:fldChar w:fldCharType="begin"/>
    </w:r>
    <w:r>
      <w:rPr>
        <w:rStyle w:val="ad"/>
      </w:rPr>
      <w:instrText xml:space="preserve">PAGE  </w:instrText>
    </w:r>
    <w:r>
      <w:fldChar w:fldCharType="separate"/>
    </w:r>
    <w:r>
      <w:fldChar w:fldCharType="end"/>
    </w:r>
  </w:p>
  <w:p w14:paraId="07011BA8" w14:textId="77777777" w:rsidR="00A81223" w:rsidRDefault="00A81223">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DD36E" w14:textId="77777777" w:rsidR="00A81223" w:rsidRDefault="00A81223">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2717C" w14:textId="77777777" w:rsidR="00A81223" w:rsidRDefault="00A81223">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BC49F6" w14:textId="77777777" w:rsidR="00B86194" w:rsidRDefault="00B86194" w:rsidP="00A81223">
      <w:r>
        <w:separator/>
      </w:r>
    </w:p>
  </w:footnote>
  <w:footnote w:type="continuationSeparator" w:id="0">
    <w:p w14:paraId="4D3CCF21" w14:textId="77777777" w:rsidR="00B86194" w:rsidRDefault="00B86194" w:rsidP="00A812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C1F22" w14:textId="77777777" w:rsidR="00A81223" w:rsidRDefault="00A81223">
    <w:pPr>
      <w:pStyle w:val="a3"/>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6EA86" w14:textId="77777777" w:rsidR="00A81223" w:rsidRDefault="00A81223">
    <w:pPr>
      <w:pStyle w:val="a3"/>
      <w:pBdr>
        <w:bottom w:val="single" w:sz="4" w:space="1" w:color="auto"/>
      </w:pBdr>
      <w:tabs>
        <w:tab w:val="clear" w:pos="4153"/>
        <w:tab w:val="left" w:pos="6514"/>
      </w:tabs>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A47B028"/>
    <w:multiLevelType w:val="singleLevel"/>
    <w:tmpl w:val="9A47B028"/>
    <w:lvl w:ilvl="0">
      <w:start w:val="2"/>
      <w:numFmt w:val="chineseCounting"/>
      <w:suff w:val="space"/>
      <w:lvlText w:val="第%1条"/>
      <w:lvlJc w:val="left"/>
      <w:rPr>
        <w:rFonts w:hint="eastAsia"/>
      </w:rPr>
    </w:lvl>
  </w:abstractNum>
  <w:num w:numId="1" w16cid:durableId="213712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8FA"/>
    <w:rsid w:val="00A81223"/>
    <w:rsid w:val="00B86194"/>
    <w:rsid w:val="00D738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C2F5D77C-7677-473D-BB97-1A0D75780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0" w:unhideWhenUsed="1" w:qFormat="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A81223"/>
    <w:pPr>
      <w:widowControl w:val="0"/>
      <w:jc w:val="both"/>
    </w:pPr>
    <w:rPr>
      <w:rFonts w:ascii="Calibri" w:eastAsia="宋体" w:hAnsi="Calibri" w:cs="Times New Roman"/>
      <w:szCs w:val="24"/>
      <w14:ligatures w14:val="none"/>
    </w:rPr>
  </w:style>
  <w:style w:type="paragraph" w:styleId="1">
    <w:name w:val="heading 1"/>
    <w:basedOn w:val="a"/>
    <w:next w:val="a"/>
    <w:link w:val="10"/>
    <w:uiPriority w:val="1"/>
    <w:qFormat/>
    <w:rsid w:val="00A81223"/>
    <w:pPr>
      <w:ind w:left="521"/>
      <w:outlineLvl w:val="0"/>
    </w:pPr>
    <w:rPr>
      <w:rFonts w:ascii="宋体" w:hAnsi="宋体" w:cs="宋体"/>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qFormat/>
    <w:rsid w:val="00A81223"/>
    <w:pPr>
      <w:tabs>
        <w:tab w:val="center" w:pos="4153"/>
        <w:tab w:val="right" w:pos="8306"/>
      </w:tabs>
      <w:snapToGrid w:val="0"/>
      <w:jc w:val="center"/>
    </w:pPr>
    <w:rPr>
      <w:sz w:val="18"/>
      <w:szCs w:val="18"/>
    </w:rPr>
  </w:style>
  <w:style w:type="character" w:customStyle="1" w:styleId="a4">
    <w:name w:val="页眉 字符"/>
    <w:basedOn w:val="a0"/>
    <w:link w:val="a3"/>
    <w:uiPriority w:val="99"/>
    <w:rsid w:val="00A81223"/>
    <w:rPr>
      <w:sz w:val="18"/>
      <w:szCs w:val="18"/>
    </w:rPr>
  </w:style>
  <w:style w:type="paragraph" w:styleId="a5">
    <w:name w:val="footer"/>
    <w:basedOn w:val="a"/>
    <w:link w:val="a6"/>
    <w:unhideWhenUsed/>
    <w:qFormat/>
    <w:rsid w:val="00A81223"/>
    <w:pPr>
      <w:tabs>
        <w:tab w:val="center" w:pos="4153"/>
        <w:tab w:val="right" w:pos="8306"/>
      </w:tabs>
      <w:snapToGrid w:val="0"/>
      <w:jc w:val="left"/>
    </w:pPr>
    <w:rPr>
      <w:sz w:val="18"/>
      <w:szCs w:val="18"/>
    </w:rPr>
  </w:style>
  <w:style w:type="character" w:customStyle="1" w:styleId="a6">
    <w:name w:val="页脚 字符"/>
    <w:basedOn w:val="a0"/>
    <w:link w:val="a5"/>
    <w:uiPriority w:val="99"/>
    <w:rsid w:val="00A81223"/>
    <w:rPr>
      <w:sz w:val="18"/>
      <w:szCs w:val="18"/>
    </w:rPr>
  </w:style>
  <w:style w:type="character" w:customStyle="1" w:styleId="10">
    <w:name w:val="标题 1 字符"/>
    <w:basedOn w:val="a0"/>
    <w:link w:val="1"/>
    <w:uiPriority w:val="1"/>
    <w:rsid w:val="00A81223"/>
    <w:rPr>
      <w:rFonts w:ascii="宋体" w:eastAsia="宋体" w:hAnsi="宋体" w:cs="宋体"/>
      <w:sz w:val="36"/>
      <w:szCs w:val="36"/>
      <w14:ligatures w14:val="none"/>
    </w:rPr>
  </w:style>
  <w:style w:type="paragraph" w:styleId="a7">
    <w:name w:val="Body Text Indent"/>
    <w:basedOn w:val="a"/>
    <w:link w:val="a8"/>
    <w:uiPriority w:val="99"/>
    <w:semiHidden/>
    <w:unhideWhenUsed/>
    <w:rsid w:val="00A81223"/>
    <w:pPr>
      <w:spacing w:after="120"/>
      <w:ind w:leftChars="200" w:left="420"/>
    </w:pPr>
  </w:style>
  <w:style w:type="character" w:customStyle="1" w:styleId="a8">
    <w:name w:val="正文文本缩进 字符"/>
    <w:basedOn w:val="a0"/>
    <w:link w:val="a7"/>
    <w:uiPriority w:val="99"/>
    <w:semiHidden/>
    <w:rsid w:val="00A81223"/>
    <w:rPr>
      <w:rFonts w:ascii="Calibri" w:eastAsia="宋体" w:hAnsi="Calibri" w:cs="Times New Roman"/>
      <w:szCs w:val="24"/>
      <w14:ligatures w14:val="none"/>
    </w:rPr>
  </w:style>
  <w:style w:type="paragraph" w:styleId="2">
    <w:name w:val="Body Text First Indent 2"/>
    <w:basedOn w:val="a7"/>
    <w:link w:val="20"/>
    <w:uiPriority w:val="99"/>
    <w:unhideWhenUsed/>
    <w:qFormat/>
    <w:rsid w:val="00A81223"/>
    <w:pPr>
      <w:spacing w:after="0"/>
      <w:ind w:leftChars="0" w:left="0" w:firstLineChars="200" w:firstLine="420"/>
    </w:pPr>
    <w:rPr>
      <w:sz w:val="32"/>
      <w:szCs w:val="20"/>
    </w:rPr>
  </w:style>
  <w:style w:type="character" w:customStyle="1" w:styleId="20">
    <w:name w:val="正文文本首行缩进 2 字符"/>
    <w:basedOn w:val="a8"/>
    <w:link w:val="2"/>
    <w:uiPriority w:val="99"/>
    <w:rsid w:val="00A81223"/>
    <w:rPr>
      <w:rFonts w:ascii="Calibri" w:eastAsia="宋体" w:hAnsi="Calibri" w:cs="Times New Roman"/>
      <w:sz w:val="32"/>
      <w:szCs w:val="20"/>
      <w14:ligatures w14:val="none"/>
    </w:rPr>
  </w:style>
  <w:style w:type="paragraph" w:styleId="a9">
    <w:name w:val="Body Text"/>
    <w:basedOn w:val="a"/>
    <w:next w:val="TOC9"/>
    <w:link w:val="aa"/>
    <w:qFormat/>
    <w:rsid w:val="00A81223"/>
    <w:rPr>
      <w:rFonts w:ascii="宋体" w:hAnsi="宋体" w:cs="宋体"/>
      <w:sz w:val="32"/>
      <w:szCs w:val="32"/>
      <w:lang w:val="zh-CN"/>
    </w:rPr>
  </w:style>
  <w:style w:type="character" w:customStyle="1" w:styleId="aa">
    <w:name w:val="正文文本 字符"/>
    <w:basedOn w:val="a0"/>
    <w:link w:val="a9"/>
    <w:rsid w:val="00A81223"/>
    <w:rPr>
      <w:rFonts w:ascii="宋体" w:eastAsia="宋体" w:hAnsi="宋体" w:cs="宋体"/>
      <w:sz w:val="32"/>
      <w:szCs w:val="32"/>
      <w:lang w:val="zh-CN"/>
      <w14:ligatures w14:val="none"/>
    </w:rPr>
  </w:style>
  <w:style w:type="paragraph" w:styleId="TOC9">
    <w:name w:val="toc 9"/>
    <w:basedOn w:val="a"/>
    <w:next w:val="a"/>
    <w:qFormat/>
    <w:rsid w:val="00A81223"/>
    <w:pPr>
      <w:ind w:left="1440"/>
    </w:pPr>
    <w:rPr>
      <w:sz w:val="18"/>
      <w:szCs w:val="20"/>
    </w:rPr>
  </w:style>
  <w:style w:type="paragraph" w:styleId="ab">
    <w:name w:val="Title"/>
    <w:basedOn w:val="a"/>
    <w:link w:val="ac"/>
    <w:uiPriority w:val="1"/>
    <w:qFormat/>
    <w:rsid w:val="00A81223"/>
    <w:pPr>
      <w:spacing w:before="24"/>
      <w:ind w:left="1208" w:right="1215"/>
      <w:jc w:val="center"/>
    </w:pPr>
    <w:rPr>
      <w:rFonts w:ascii="宋体" w:hAnsi="宋体" w:cs="宋体"/>
      <w:sz w:val="54"/>
      <w:szCs w:val="54"/>
    </w:rPr>
  </w:style>
  <w:style w:type="character" w:customStyle="1" w:styleId="ac">
    <w:name w:val="标题 字符"/>
    <w:basedOn w:val="a0"/>
    <w:link w:val="ab"/>
    <w:uiPriority w:val="1"/>
    <w:rsid w:val="00A81223"/>
    <w:rPr>
      <w:rFonts w:ascii="宋体" w:eastAsia="宋体" w:hAnsi="宋体" w:cs="宋体"/>
      <w:sz w:val="54"/>
      <w:szCs w:val="54"/>
      <w14:ligatures w14:val="none"/>
    </w:rPr>
  </w:style>
  <w:style w:type="character" w:styleId="ad">
    <w:name w:val="page number"/>
    <w:basedOn w:val="a0"/>
    <w:qFormat/>
    <w:rsid w:val="00A812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525</Words>
  <Characters>2998</Characters>
  <Application>Microsoft Office Word</Application>
  <DocSecurity>0</DocSecurity>
  <Lines>24</Lines>
  <Paragraphs>7</Paragraphs>
  <ScaleCrop>false</ScaleCrop>
  <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2</cp:revision>
  <dcterms:created xsi:type="dcterms:W3CDTF">2023-11-19T07:52:00Z</dcterms:created>
  <dcterms:modified xsi:type="dcterms:W3CDTF">2023-11-19T07:52:00Z</dcterms:modified>
</cp:coreProperties>
</file>