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附件1：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承诺函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冕宁县谷丰农业</w:t>
      </w:r>
      <w:r>
        <w:rPr>
          <w:rFonts w:hint="eastAsia" w:ascii="仿宋_GB2312" w:hAnsi="仿宋_GB2312" w:eastAsia="仿宋_GB2312" w:cs="仿宋_GB2312"/>
          <w:sz w:val="32"/>
          <w:szCs w:val="32"/>
        </w:rPr>
        <w:t>有限责任公司：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1.我公司承诺“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冕宁县谷丰农业</w:t>
      </w:r>
      <w:r>
        <w:rPr>
          <w:rFonts w:hint="eastAsia" w:ascii="仿宋_GB2312" w:hAnsi="仿宋_GB2312" w:eastAsia="仿宋_GB2312" w:cs="仿宋_GB2312"/>
          <w:sz w:val="32"/>
          <w:szCs w:val="32"/>
        </w:rPr>
        <w:t>有限责任公司关于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冕宁县水稻三产融合发展示范园创建2023年度州级现代农（林）业园区申报材料</w:t>
      </w:r>
      <w:r>
        <w:rPr>
          <w:rFonts w:hint="eastAsia" w:ascii="仿宋_GB2312" w:hAnsi="仿宋_GB2312" w:eastAsia="仿宋_GB2312" w:cs="仿宋_GB2312"/>
          <w:sz w:val="32"/>
          <w:szCs w:val="32"/>
        </w:rPr>
        <w:t>编制招标的公告”所示条款已经完全明确并响应,并深知所承诺的事项和作出的报价可能给我方带来的风险和后果。如果我方在报价活动中有弄虚作假等违法违规行为，以及中选后因报价低或不执行承诺条款而不履约,本单位愿承担一切责任（包括通报批评、行政处罚、市场禁入、赔偿损失及放弃中选资格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2.我方自愿按照招标公告规定的各项要求向你单位提供服务，以采购人最高限价单价为基准，进行报价。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3.我方已提供和将要提供的文件资料是真实、准确的。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投标公司名称：XXX（盖单位公章）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法定代表人或授权代表（签字或盖章）：XXX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通讯地址：XXX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邮政编码：XXX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传    真：XXX</w:t>
      </w:r>
    </w:p>
    <w:p>
      <w:r>
        <w:rPr>
          <w:rFonts w:hint="eastAsia" w:ascii="仿宋_GB2312" w:hAnsi="仿宋_GB2312" w:eastAsia="仿宋_GB2312" w:cs="仿宋_GB2312"/>
          <w:sz w:val="32"/>
          <w:szCs w:val="32"/>
        </w:rPr>
        <w:t>日    期：XXX年XXX月XXX日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yZmMxYjg2YzFiNGU3MDdjZWE2Mjg2YThkMWQ3NDAifQ=="/>
  </w:docVars>
  <w:rsids>
    <w:rsidRoot w:val="00000000"/>
    <w:rsid w:val="79893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2023-12-08T08:27:38Z</dcterms:created>
  <dc:creator>Administrator</dc:creator>
  <cp:lastModifiedBy>微信用户</cp:lastModifiedBy>
  <dcterms:modified xsi:type="dcterms:W3CDTF">2023-12-08T08:27:42Z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77615915779643C69194025450C4A324_12</vt:lpwstr>
  </property>
</Properties>
</file>