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5B3C6C"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报价单</w:t>
      </w:r>
    </w:p>
    <w:p w14:paraId="0AD2B75A"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045"/>
        <w:gridCol w:w="2211"/>
        <w:gridCol w:w="1022"/>
        <w:gridCol w:w="1089"/>
        <w:gridCol w:w="1222"/>
        <w:gridCol w:w="1567"/>
      </w:tblGrid>
      <w:tr w14:paraId="43990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72" w:hRule="atLeast"/>
        </w:trPr>
        <w:tc>
          <w:tcPr>
            <w:tcW w:w="1045" w:type="dxa"/>
          </w:tcPr>
          <w:p w14:paraId="707C059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211" w:type="dxa"/>
          </w:tcPr>
          <w:p w14:paraId="6EAF875F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工程名称</w:t>
            </w:r>
          </w:p>
        </w:tc>
        <w:tc>
          <w:tcPr>
            <w:tcW w:w="1022" w:type="dxa"/>
          </w:tcPr>
          <w:p w14:paraId="6800FEB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1089" w:type="dxa"/>
          </w:tcPr>
          <w:p w14:paraId="1550F4B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面积</w:t>
            </w:r>
          </w:p>
        </w:tc>
        <w:tc>
          <w:tcPr>
            <w:tcW w:w="1222" w:type="dxa"/>
          </w:tcPr>
          <w:p w14:paraId="4DF7760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单价</w:t>
            </w:r>
          </w:p>
        </w:tc>
        <w:tc>
          <w:tcPr>
            <w:tcW w:w="1567" w:type="dxa"/>
          </w:tcPr>
          <w:p w14:paraId="7407CEC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合价（元）</w:t>
            </w:r>
          </w:p>
        </w:tc>
      </w:tr>
      <w:tr w14:paraId="5EB9F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45" w:type="dxa"/>
          </w:tcPr>
          <w:p w14:paraId="288EF5A7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211" w:type="dxa"/>
          </w:tcPr>
          <w:p w14:paraId="3A4008F9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多功能展示厅</w:t>
            </w:r>
          </w:p>
        </w:tc>
        <w:tc>
          <w:tcPr>
            <w:tcW w:w="1022" w:type="dxa"/>
          </w:tcPr>
          <w:p w14:paraId="7D765CE1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㎡</w:t>
            </w:r>
          </w:p>
        </w:tc>
        <w:tc>
          <w:tcPr>
            <w:tcW w:w="1089" w:type="dxa"/>
          </w:tcPr>
          <w:p w14:paraId="5C8EB26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2500</w:t>
            </w:r>
          </w:p>
        </w:tc>
        <w:tc>
          <w:tcPr>
            <w:tcW w:w="1222" w:type="dxa"/>
          </w:tcPr>
          <w:p w14:paraId="051CD35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7" w:type="dxa"/>
          </w:tcPr>
          <w:p w14:paraId="0843971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8375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45" w:type="dxa"/>
          </w:tcPr>
          <w:p w14:paraId="24695A60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211" w:type="dxa"/>
          </w:tcPr>
          <w:p w14:paraId="79F97B44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冻库</w:t>
            </w:r>
          </w:p>
        </w:tc>
        <w:tc>
          <w:tcPr>
            <w:tcW w:w="1022" w:type="dxa"/>
          </w:tcPr>
          <w:p w14:paraId="2982699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㎡</w:t>
            </w:r>
          </w:p>
        </w:tc>
        <w:tc>
          <w:tcPr>
            <w:tcW w:w="1089" w:type="dxa"/>
          </w:tcPr>
          <w:p w14:paraId="1B84A2C6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2200</w:t>
            </w:r>
          </w:p>
        </w:tc>
        <w:tc>
          <w:tcPr>
            <w:tcW w:w="1222" w:type="dxa"/>
          </w:tcPr>
          <w:p w14:paraId="73D2A3E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7" w:type="dxa"/>
          </w:tcPr>
          <w:p w14:paraId="451AC53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2D22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45" w:type="dxa"/>
          </w:tcPr>
          <w:p w14:paraId="0FECDD8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211" w:type="dxa"/>
          </w:tcPr>
          <w:p w14:paraId="68D1C2E7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烘干房</w:t>
            </w:r>
          </w:p>
        </w:tc>
        <w:tc>
          <w:tcPr>
            <w:tcW w:w="1022" w:type="dxa"/>
          </w:tcPr>
          <w:p w14:paraId="015B6A0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㎡</w:t>
            </w:r>
          </w:p>
        </w:tc>
        <w:tc>
          <w:tcPr>
            <w:tcW w:w="1089" w:type="dxa"/>
          </w:tcPr>
          <w:p w14:paraId="2A445A7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800</w:t>
            </w:r>
          </w:p>
        </w:tc>
        <w:tc>
          <w:tcPr>
            <w:tcW w:w="1222" w:type="dxa"/>
          </w:tcPr>
          <w:p w14:paraId="414136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7" w:type="dxa"/>
          </w:tcPr>
          <w:p w14:paraId="2198E43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BAE2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45" w:type="dxa"/>
          </w:tcPr>
          <w:p w14:paraId="7D3E1A7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11" w:type="dxa"/>
          </w:tcPr>
          <w:p w14:paraId="686B5A1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2" w:type="dxa"/>
          </w:tcPr>
          <w:p w14:paraId="6BF75A7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9" w:type="dxa"/>
          </w:tcPr>
          <w:p w14:paraId="1604105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2" w:type="dxa"/>
          </w:tcPr>
          <w:p w14:paraId="100530D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7" w:type="dxa"/>
          </w:tcPr>
          <w:p w14:paraId="715E3C7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2E94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45" w:type="dxa"/>
          </w:tcPr>
          <w:p w14:paraId="47EC80C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11" w:type="dxa"/>
          </w:tcPr>
          <w:p w14:paraId="739E124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2" w:type="dxa"/>
          </w:tcPr>
          <w:p w14:paraId="4478D40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9" w:type="dxa"/>
          </w:tcPr>
          <w:p w14:paraId="380D952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2" w:type="dxa"/>
          </w:tcPr>
          <w:p w14:paraId="73CFCA0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7" w:type="dxa"/>
          </w:tcPr>
          <w:p w14:paraId="298E923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94F8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45" w:type="dxa"/>
          </w:tcPr>
          <w:p w14:paraId="67888ED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11" w:type="dxa"/>
          </w:tcPr>
          <w:p w14:paraId="1E94BF5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2" w:type="dxa"/>
          </w:tcPr>
          <w:p w14:paraId="4BF2BEE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9" w:type="dxa"/>
          </w:tcPr>
          <w:p w14:paraId="1800499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2" w:type="dxa"/>
          </w:tcPr>
          <w:p w14:paraId="3F7B8D9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7" w:type="dxa"/>
          </w:tcPr>
          <w:p w14:paraId="7A15E24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F11A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45" w:type="dxa"/>
          </w:tcPr>
          <w:p w14:paraId="511C2B2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11" w:type="dxa"/>
          </w:tcPr>
          <w:p w14:paraId="40CEF15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2" w:type="dxa"/>
          </w:tcPr>
          <w:p w14:paraId="7C522C9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9" w:type="dxa"/>
          </w:tcPr>
          <w:p w14:paraId="5F6CB58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2" w:type="dxa"/>
          </w:tcPr>
          <w:p w14:paraId="7F469E0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567" w:type="dxa"/>
          </w:tcPr>
          <w:p w14:paraId="68BF3E8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D4E5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45" w:type="dxa"/>
          </w:tcPr>
          <w:p w14:paraId="6B546CA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11" w:type="dxa"/>
          </w:tcPr>
          <w:p w14:paraId="1BA7EEB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2" w:type="dxa"/>
          </w:tcPr>
          <w:p w14:paraId="7296AC0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9" w:type="dxa"/>
          </w:tcPr>
          <w:p w14:paraId="4EE68E0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2" w:type="dxa"/>
          </w:tcPr>
          <w:p w14:paraId="27CD1BA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7" w:type="dxa"/>
          </w:tcPr>
          <w:p w14:paraId="51BD11C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184B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45" w:type="dxa"/>
          </w:tcPr>
          <w:p w14:paraId="18A92057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合计：</w:t>
            </w:r>
          </w:p>
        </w:tc>
        <w:tc>
          <w:tcPr>
            <w:tcW w:w="2211" w:type="dxa"/>
          </w:tcPr>
          <w:p w14:paraId="1AD57B9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2" w:type="dxa"/>
          </w:tcPr>
          <w:p w14:paraId="3B4B16B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9" w:type="dxa"/>
          </w:tcPr>
          <w:p w14:paraId="1ABC307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2" w:type="dxa"/>
          </w:tcPr>
          <w:p w14:paraId="5756C03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7" w:type="dxa"/>
          </w:tcPr>
          <w:p w14:paraId="5930D8B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673904DA">
      <w:p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0BAD1653">
      <w:p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0AC5BDC2">
      <w:p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wZWY4NDAzMjM4MDZiZTM5Y2E1OWRiY2QxZTgxZmQifQ=="/>
  </w:docVars>
  <w:rsids>
    <w:rsidRoot w:val="00000000"/>
    <w:rsid w:val="7F8E4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2024-11-01T02:48:09Z</dcterms:created>
  <dc:creator>73480</dc:creator>
  <cp:lastModifiedBy>越努力越幸运</cp:lastModifiedBy>
  <dcterms:modified xsi:type="dcterms:W3CDTF">2024-11-01T03:04:27Z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0D6434C01A2B4CF6A1DCFBBCC1178DA1_12</vt:lpwstr>
  </property>
</Properties>
</file>